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A3194" w14:textId="77777777" w:rsidR="00C17F00" w:rsidRPr="00C17F00" w:rsidRDefault="00C17F00" w:rsidP="00C17F00">
      <w:pPr>
        <w:rPr>
          <w:rFonts w:asciiTheme="majorBidi" w:hAnsiTheme="majorBidi" w:cstheme="majorBidi"/>
          <w:i/>
          <w:iCs/>
          <w:u w:val="single"/>
        </w:rPr>
      </w:pPr>
    </w:p>
    <w:p w14:paraId="61827889" w14:textId="7C38F6A8" w:rsidR="00700926" w:rsidRPr="00700926" w:rsidRDefault="00C17F00" w:rsidP="00700926">
      <w:pPr>
        <w:rPr>
          <w:rFonts w:asciiTheme="majorBidi" w:hAnsiTheme="majorBidi" w:cstheme="majorBidi"/>
          <w:b/>
          <w:bCs/>
          <w:u w:val="single"/>
        </w:rPr>
      </w:pPr>
      <w:r w:rsidRPr="00700926">
        <w:rPr>
          <w:rFonts w:asciiTheme="majorBidi" w:hAnsiTheme="majorBidi" w:cstheme="majorBidi"/>
          <w:b/>
          <w:bCs/>
          <w:u w:val="single"/>
        </w:rPr>
        <w:t>AKEIDA ALONE: WHERE IS THE LAMB?</w:t>
      </w:r>
      <w:r w:rsidR="00700926" w:rsidRPr="00700926">
        <w:rPr>
          <w:rFonts w:asciiTheme="majorBidi" w:hAnsiTheme="majorBidi" w:cstheme="majorBidi"/>
          <w:b/>
          <w:bCs/>
          <w:u w:val="single"/>
        </w:rPr>
        <w:t xml:space="preserve"> Paintings by Richard McBee</w:t>
      </w:r>
    </w:p>
    <w:p w14:paraId="23B555CE" w14:textId="4D4457FF" w:rsidR="006076E8" w:rsidRPr="007D4F7F" w:rsidRDefault="006076E8" w:rsidP="007D4F7F">
      <w:pPr>
        <w:rPr>
          <w:rFonts w:asciiTheme="majorBidi" w:hAnsiTheme="majorBidi" w:cstheme="majorBidi"/>
          <w:u w:val="single"/>
        </w:rPr>
      </w:pPr>
      <w:r w:rsidRPr="007D4F7F">
        <w:rPr>
          <w:rFonts w:asciiTheme="majorBidi" w:hAnsiTheme="majorBidi" w:cstheme="majorBidi"/>
          <w:u w:val="single"/>
        </w:rPr>
        <w:t>Jerusalem Biennale 2026:</w:t>
      </w:r>
      <w:r w:rsidR="00156C07" w:rsidRPr="007D4F7F">
        <w:rPr>
          <w:rFonts w:asciiTheme="majorBidi" w:hAnsiTheme="majorBidi" w:cstheme="majorBidi"/>
          <w:u w:val="single"/>
        </w:rPr>
        <w:t xml:space="preserve"> Fall 2026; </w:t>
      </w:r>
      <w:r w:rsidRPr="007D4F7F">
        <w:rPr>
          <w:rFonts w:asciiTheme="majorBidi" w:hAnsiTheme="majorBidi" w:cstheme="majorBidi"/>
          <w:u w:val="single"/>
        </w:rPr>
        <w:t xml:space="preserve"> Jewish Art Salon exhibition; Yona Verwer, curator</w:t>
      </w:r>
    </w:p>
    <w:p w14:paraId="3C35BAC0" w14:textId="1E8AC8C1" w:rsidR="00C17F00" w:rsidRPr="007D4F7F" w:rsidRDefault="006076E8" w:rsidP="00927AE7">
      <w:pPr>
        <w:rPr>
          <w:rFonts w:asciiTheme="majorBidi" w:hAnsiTheme="majorBidi" w:cstheme="majorBidi"/>
          <w:u w:val="single"/>
        </w:rPr>
      </w:pPr>
      <w:r w:rsidRPr="007D4F7F">
        <w:rPr>
          <w:rFonts w:asciiTheme="majorBidi" w:hAnsiTheme="majorBidi" w:cstheme="majorBidi"/>
          <w:u w:val="single"/>
        </w:rPr>
        <w:t xml:space="preserve">Pop-Up Preview – June </w:t>
      </w:r>
      <w:r w:rsidR="00CF7DF2" w:rsidRPr="007D4F7F">
        <w:rPr>
          <w:rFonts w:asciiTheme="majorBidi" w:hAnsiTheme="majorBidi" w:cstheme="majorBidi"/>
          <w:u w:val="single"/>
        </w:rPr>
        <w:t xml:space="preserve">2, </w:t>
      </w:r>
      <w:r w:rsidRPr="007D4F7F">
        <w:rPr>
          <w:rFonts w:asciiTheme="majorBidi" w:hAnsiTheme="majorBidi" w:cstheme="majorBidi"/>
          <w:u w:val="single"/>
        </w:rPr>
        <w:t>2026</w:t>
      </w:r>
      <w:r w:rsidR="007D4F7F">
        <w:rPr>
          <w:rFonts w:asciiTheme="majorBidi" w:hAnsiTheme="majorBidi" w:cstheme="majorBidi"/>
          <w:u w:val="single"/>
        </w:rPr>
        <w:t>; 6PM,</w:t>
      </w:r>
      <w:r w:rsidR="00927AE7" w:rsidRPr="007D4F7F">
        <w:rPr>
          <w:rFonts w:asciiTheme="majorBidi" w:hAnsiTheme="majorBidi" w:cstheme="majorBidi"/>
          <w:u w:val="single"/>
        </w:rPr>
        <w:t xml:space="preserve"> -</w:t>
      </w:r>
      <w:r w:rsidR="004051EC" w:rsidRPr="007D4F7F">
        <w:rPr>
          <w:rFonts w:asciiTheme="majorBidi" w:hAnsiTheme="majorBidi" w:cstheme="majorBidi"/>
          <w:u w:val="single"/>
        </w:rPr>
        <w:t xml:space="preserve"> </w:t>
      </w:r>
      <w:r w:rsidR="00C17F00" w:rsidRPr="007D4F7F">
        <w:rPr>
          <w:rFonts w:asciiTheme="majorBidi" w:hAnsiTheme="majorBidi" w:cstheme="majorBidi"/>
          <w:u w:val="single"/>
        </w:rPr>
        <w:t xml:space="preserve">Hebrew Union College / </w:t>
      </w:r>
      <w:r w:rsidR="00700926" w:rsidRPr="007D4F7F">
        <w:rPr>
          <w:rFonts w:asciiTheme="majorBidi" w:hAnsiTheme="majorBidi" w:cstheme="majorBidi"/>
          <w:u w:val="single"/>
        </w:rPr>
        <w:t>Dr Bernard Heller Museum</w:t>
      </w:r>
    </w:p>
    <w:p w14:paraId="1C30D37D" w14:textId="77777777" w:rsidR="007D4F7F" w:rsidRDefault="007D4F7F" w:rsidP="00927AE7">
      <w:pPr>
        <w:rPr>
          <w:rFonts w:asciiTheme="majorBidi" w:hAnsiTheme="majorBidi" w:cstheme="majorBidi"/>
          <w:i/>
          <w:iCs/>
          <w:u w:val="single"/>
        </w:rPr>
      </w:pPr>
    </w:p>
    <w:p w14:paraId="53CEC1AB" w14:textId="51F0C134" w:rsidR="004C29AB" w:rsidRDefault="00855795" w:rsidP="00927AE7">
      <w:pPr>
        <w:rPr>
          <w:rFonts w:asciiTheme="majorBidi" w:hAnsiTheme="majorBidi" w:cstheme="majorBidi"/>
          <w:i/>
          <w:iCs/>
          <w:u w:val="single"/>
        </w:rPr>
      </w:pPr>
      <w:proofErr w:type="gramStart"/>
      <w:r>
        <w:rPr>
          <w:rFonts w:asciiTheme="majorBidi" w:hAnsiTheme="majorBidi" w:cstheme="majorBidi"/>
          <w:i/>
          <w:iCs/>
          <w:u w:val="single"/>
        </w:rPr>
        <w:t>First of all</w:t>
      </w:r>
      <w:proofErr w:type="gramEnd"/>
      <w:r>
        <w:rPr>
          <w:rFonts w:asciiTheme="majorBidi" w:hAnsiTheme="majorBidi" w:cstheme="majorBidi"/>
          <w:i/>
          <w:iCs/>
          <w:u w:val="single"/>
        </w:rPr>
        <w:t xml:space="preserve"> </w:t>
      </w:r>
      <w:r w:rsidR="00686310" w:rsidRPr="00B35121">
        <w:rPr>
          <w:rFonts w:asciiTheme="majorBidi" w:hAnsiTheme="majorBidi" w:cstheme="majorBidi"/>
          <w:i/>
          <w:iCs/>
          <w:u w:val="single"/>
        </w:rPr>
        <w:t>I want to thank the Hebrew Union College – Heller Museum; and especially Jeanie Rosensaft director of the Heller Museum</w:t>
      </w:r>
      <w:r w:rsidR="004C29AB">
        <w:rPr>
          <w:rFonts w:asciiTheme="majorBidi" w:hAnsiTheme="majorBidi" w:cstheme="majorBidi"/>
          <w:i/>
          <w:iCs/>
          <w:u w:val="single"/>
        </w:rPr>
        <w:t xml:space="preserve"> for showing these paintings. </w:t>
      </w:r>
    </w:p>
    <w:p w14:paraId="51C7BB2D" w14:textId="77777777" w:rsidR="004051EC" w:rsidRDefault="00686310" w:rsidP="00927AE7">
      <w:pPr>
        <w:rPr>
          <w:rFonts w:asciiTheme="majorBidi" w:hAnsiTheme="majorBidi" w:cstheme="majorBidi"/>
          <w:i/>
          <w:iCs/>
          <w:u w:val="single"/>
        </w:rPr>
      </w:pPr>
      <w:r w:rsidRPr="00B35121">
        <w:rPr>
          <w:rFonts w:asciiTheme="majorBidi" w:hAnsiTheme="majorBidi" w:cstheme="majorBidi"/>
          <w:i/>
          <w:iCs/>
          <w:u w:val="single"/>
        </w:rPr>
        <w:t>Yona Verwer</w:t>
      </w:r>
      <w:r w:rsidR="004C29AB">
        <w:rPr>
          <w:rFonts w:asciiTheme="majorBidi" w:hAnsiTheme="majorBidi" w:cstheme="majorBidi"/>
          <w:i/>
          <w:iCs/>
          <w:u w:val="single"/>
        </w:rPr>
        <w:t>, director</w:t>
      </w:r>
      <w:r w:rsidRPr="00B35121">
        <w:rPr>
          <w:rFonts w:asciiTheme="majorBidi" w:hAnsiTheme="majorBidi" w:cstheme="majorBidi"/>
          <w:i/>
          <w:iCs/>
          <w:u w:val="single"/>
        </w:rPr>
        <w:t xml:space="preserve"> of </w:t>
      </w:r>
      <w:r w:rsidR="004C29AB">
        <w:rPr>
          <w:rFonts w:asciiTheme="majorBidi" w:hAnsiTheme="majorBidi" w:cstheme="majorBidi"/>
          <w:i/>
          <w:iCs/>
          <w:u w:val="single"/>
        </w:rPr>
        <w:t xml:space="preserve">the </w:t>
      </w:r>
      <w:r w:rsidRPr="00B35121">
        <w:rPr>
          <w:rFonts w:asciiTheme="majorBidi" w:hAnsiTheme="majorBidi" w:cstheme="majorBidi"/>
          <w:i/>
          <w:iCs/>
          <w:u w:val="single"/>
        </w:rPr>
        <w:t xml:space="preserve">Jewish Art Salon, </w:t>
      </w:r>
      <w:r w:rsidR="004C29AB">
        <w:rPr>
          <w:rFonts w:asciiTheme="majorBidi" w:hAnsiTheme="majorBidi" w:cstheme="majorBidi"/>
          <w:i/>
          <w:iCs/>
          <w:u w:val="single"/>
        </w:rPr>
        <w:t xml:space="preserve">is </w:t>
      </w:r>
      <w:r w:rsidRPr="00B35121">
        <w:rPr>
          <w:rFonts w:asciiTheme="majorBidi" w:hAnsiTheme="majorBidi" w:cstheme="majorBidi"/>
          <w:i/>
          <w:iCs/>
          <w:u w:val="single"/>
        </w:rPr>
        <w:t>curator of this exhibition</w:t>
      </w:r>
      <w:r w:rsidR="00051F6A">
        <w:rPr>
          <w:rFonts w:asciiTheme="majorBidi" w:hAnsiTheme="majorBidi" w:cstheme="majorBidi"/>
          <w:i/>
          <w:iCs/>
          <w:u w:val="single"/>
        </w:rPr>
        <w:t>. Your friendship and support were invaluable.</w:t>
      </w:r>
      <w:r w:rsidRPr="00B35121">
        <w:rPr>
          <w:rFonts w:asciiTheme="majorBidi" w:hAnsiTheme="majorBidi" w:cstheme="majorBidi"/>
          <w:i/>
          <w:iCs/>
          <w:u w:val="single"/>
        </w:rPr>
        <w:t xml:space="preserve"> </w:t>
      </w:r>
      <w:r w:rsidR="00051F6A">
        <w:rPr>
          <w:rFonts w:asciiTheme="majorBidi" w:hAnsiTheme="majorBidi" w:cstheme="majorBidi"/>
          <w:i/>
          <w:iCs/>
          <w:u w:val="single"/>
        </w:rPr>
        <w:t xml:space="preserve">  </w:t>
      </w:r>
    </w:p>
    <w:p w14:paraId="151975AA" w14:textId="7807795C" w:rsidR="00686310" w:rsidRPr="00B35121" w:rsidRDefault="00051F6A" w:rsidP="00927AE7">
      <w:pPr>
        <w:rPr>
          <w:rFonts w:asciiTheme="majorBidi" w:hAnsiTheme="majorBidi" w:cstheme="majorBidi"/>
          <w:i/>
          <w:iCs/>
          <w:u w:val="single"/>
        </w:rPr>
      </w:pPr>
      <w:r>
        <w:rPr>
          <w:rFonts w:asciiTheme="majorBidi" w:hAnsiTheme="majorBidi" w:cstheme="majorBidi"/>
          <w:i/>
          <w:iCs/>
          <w:u w:val="single"/>
        </w:rPr>
        <w:t xml:space="preserve">And heartfelt thanks to </w:t>
      </w:r>
      <w:r w:rsidR="00686310" w:rsidRPr="00B35121">
        <w:rPr>
          <w:rFonts w:asciiTheme="majorBidi" w:hAnsiTheme="majorBidi" w:cstheme="majorBidi"/>
          <w:i/>
          <w:iCs/>
          <w:u w:val="single"/>
        </w:rPr>
        <w:t>Rami Ozeri, director of the Jerusalem Biennale</w:t>
      </w:r>
      <w:r>
        <w:rPr>
          <w:rFonts w:asciiTheme="majorBidi" w:hAnsiTheme="majorBidi" w:cstheme="majorBidi"/>
          <w:i/>
          <w:iCs/>
          <w:u w:val="single"/>
        </w:rPr>
        <w:t xml:space="preserve"> for coming to New York to </w:t>
      </w:r>
      <w:proofErr w:type="gramStart"/>
      <w:r>
        <w:rPr>
          <w:rFonts w:asciiTheme="majorBidi" w:hAnsiTheme="majorBidi" w:cstheme="majorBidi"/>
          <w:i/>
          <w:iCs/>
          <w:u w:val="single"/>
        </w:rPr>
        <w:t>actually see</w:t>
      </w:r>
      <w:proofErr w:type="gramEnd"/>
      <w:r>
        <w:rPr>
          <w:rFonts w:asciiTheme="majorBidi" w:hAnsiTheme="majorBidi" w:cstheme="majorBidi"/>
          <w:i/>
          <w:iCs/>
          <w:u w:val="single"/>
        </w:rPr>
        <w:t xml:space="preserve"> and choose these works for the Biennale. </w:t>
      </w:r>
      <w:r w:rsidR="00686310" w:rsidRPr="00B35121">
        <w:rPr>
          <w:rFonts w:asciiTheme="majorBidi" w:hAnsiTheme="majorBidi" w:cstheme="majorBidi"/>
          <w:i/>
          <w:iCs/>
          <w:u w:val="single"/>
        </w:rPr>
        <w:t xml:space="preserve">  </w:t>
      </w:r>
      <w:r w:rsidR="00AB3AD4" w:rsidRPr="00B35121">
        <w:rPr>
          <w:rFonts w:asciiTheme="majorBidi" w:hAnsiTheme="majorBidi" w:cstheme="majorBidi"/>
          <w:i/>
          <w:iCs/>
          <w:u w:val="single"/>
        </w:rPr>
        <w:t xml:space="preserve">I am honored </w:t>
      </w:r>
      <w:r w:rsidR="00855795">
        <w:rPr>
          <w:rFonts w:asciiTheme="majorBidi" w:hAnsiTheme="majorBidi" w:cstheme="majorBidi"/>
          <w:i/>
          <w:iCs/>
          <w:u w:val="single"/>
        </w:rPr>
        <w:t xml:space="preserve">that you have allowed me </w:t>
      </w:r>
      <w:r w:rsidR="00AB3AD4" w:rsidRPr="00B35121">
        <w:rPr>
          <w:rFonts w:asciiTheme="majorBidi" w:hAnsiTheme="majorBidi" w:cstheme="majorBidi"/>
          <w:i/>
          <w:iCs/>
          <w:u w:val="single"/>
        </w:rPr>
        <w:t>to share these paintings with you.</w:t>
      </w:r>
    </w:p>
    <w:p w14:paraId="59E4651E" w14:textId="77777777" w:rsidR="00DB45E2" w:rsidRDefault="00DB45E2" w:rsidP="00927AE7">
      <w:pPr>
        <w:rPr>
          <w:rFonts w:asciiTheme="majorBidi" w:hAnsiTheme="majorBidi" w:cstheme="majorBidi"/>
        </w:rPr>
      </w:pPr>
    </w:p>
    <w:p w14:paraId="732717AC" w14:textId="2CD300C4" w:rsidR="00CB2C8D" w:rsidRDefault="00CB2C8D" w:rsidP="00927AE7">
      <w:pPr>
        <w:rPr>
          <w:rFonts w:asciiTheme="majorBidi" w:hAnsiTheme="majorBidi" w:cstheme="majorBidi"/>
        </w:rPr>
      </w:pPr>
      <w:r>
        <w:rPr>
          <w:rFonts w:asciiTheme="majorBidi" w:hAnsiTheme="majorBidi" w:cstheme="majorBidi"/>
        </w:rPr>
        <w:t xml:space="preserve">First, </w:t>
      </w:r>
      <w:proofErr w:type="spellStart"/>
      <w:r>
        <w:rPr>
          <w:rFonts w:asciiTheme="majorBidi" w:hAnsiTheme="majorBidi" w:cstheme="majorBidi"/>
        </w:rPr>
        <w:t>lets</w:t>
      </w:r>
      <w:proofErr w:type="spellEnd"/>
      <w:r>
        <w:rPr>
          <w:rFonts w:asciiTheme="majorBidi" w:hAnsiTheme="majorBidi" w:cstheme="majorBidi"/>
        </w:rPr>
        <w:t xml:space="preserve"> look at these paintings, “Akeida Alone: Where is the Lamb?”</w:t>
      </w:r>
    </w:p>
    <w:p w14:paraId="35D1355F" w14:textId="6C179FA4" w:rsidR="00CB2C8D" w:rsidRDefault="00CB2C8D" w:rsidP="00CB2C8D">
      <w:r>
        <w:t xml:space="preserve">1) </w:t>
      </w:r>
      <w:r w:rsidR="008316F9">
        <w:t xml:space="preserve">   </w:t>
      </w:r>
      <w:r>
        <w:t>You see, this series began at least 4</w:t>
      </w:r>
      <w:r w:rsidR="0089019A">
        <w:t>4</w:t>
      </w:r>
      <w:r>
        <w:t xml:space="preserve"> years ago when the narrative found in Genesis 22, the Binding of Isaac, aka, the Akeida, first invaded my consciousness as an artist.  It was, and continues to be, an infuriating narrative.  </w:t>
      </w:r>
    </w:p>
    <w:p w14:paraId="35F95301" w14:textId="6126B44A" w:rsidR="00CB2C8D" w:rsidRDefault="00CB2C8D" w:rsidP="00CB2C8D">
      <w:r>
        <w:t xml:space="preserve">This is a haunting father and son story that unfolds through the eyes of the son, Isaac. </w:t>
      </w:r>
    </w:p>
    <w:p w14:paraId="38F230DE" w14:textId="738A93F3" w:rsidR="00CB2C8D" w:rsidRDefault="00CB2C8D" w:rsidP="00CB2C8D">
      <w:r>
        <w:t xml:space="preserve">Abraham and Sarah were tragically childless, until God promises them a son, who is miraculously born to this </w:t>
      </w:r>
      <w:r w:rsidR="007D4F7F">
        <w:t xml:space="preserve">very </w:t>
      </w:r>
      <w:r>
        <w:t>old couple. They have Isaac.</w:t>
      </w:r>
    </w:p>
    <w:p w14:paraId="3E4996E1" w14:textId="12B935C6" w:rsidR="00CB2C8D" w:rsidRDefault="00CB2C8D" w:rsidP="00CB2C8D">
      <w:r>
        <w:t xml:space="preserve">Then in the middle of the night God demands that Abraham take Isaac and offer him as a sacrifice on the mountain.  </w:t>
      </w:r>
      <w:r w:rsidR="007D4F7F">
        <w:t xml:space="preserve">They begin a </w:t>
      </w:r>
      <w:proofErr w:type="gramStart"/>
      <w:r w:rsidR="007D4F7F">
        <w:t>3 day</w:t>
      </w:r>
      <w:proofErr w:type="gramEnd"/>
      <w:r w:rsidR="007D4F7F">
        <w:t xml:space="preserve"> journey but </w:t>
      </w:r>
      <w:r>
        <w:t xml:space="preserve">Isaac does not know what God has </w:t>
      </w:r>
      <w:r w:rsidR="007D4F7F">
        <w:t>commanded</w:t>
      </w:r>
      <w:r>
        <w:t xml:space="preserve">. And </w:t>
      </w:r>
      <w:proofErr w:type="gramStart"/>
      <w:r>
        <w:t>so</w:t>
      </w:r>
      <w:proofErr w:type="gramEnd"/>
      <w:r>
        <w:t xml:space="preserve"> on the way to the mountain, Isaac asks,</w:t>
      </w:r>
    </w:p>
    <w:p w14:paraId="282E1499" w14:textId="77777777" w:rsidR="00CB2C8D" w:rsidRDefault="00CB2C8D" w:rsidP="00CB2C8D">
      <w:r>
        <w:t>“Dad, where is the lamb for the sacrifice.”</w:t>
      </w:r>
    </w:p>
    <w:p w14:paraId="0AD909C7" w14:textId="77777777" w:rsidR="00CB2C8D" w:rsidRDefault="00CB2C8D" w:rsidP="00CB2C8D">
      <w:r>
        <w:t>Abraham looks directly into Isaac’s eyes.  Isaac, carrying the wood for the sacrifice, meets his gaze. Abraham says, “God will provide.”   They now go together.</w:t>
      </w:r>
    </w:p>
    <w:p w14:paraId="4358C2C0" w14:textId="77777777" w:rsidR="00CB2C8D" w:rsidRDefault="00CB2C8D" w:rsidP="00CB2C8D"/>
    <w:p w14:paraId="3F342714" w14:textId="19859BF1" w:rsidR="00CB2C8D" w:rsidRDefault="00CB2C8D" w:rsidP="00CB2C8D">
      <w:r>
        <w:t xml:space="preserve">2)  </w:t>
      </w:r>
      <w:r w:rsidR="008316F9">
        <w:t xml:space="preserve">   </w:t>
      </w:r>
      <w:r>
        <w:t>They have arrived at the mountain.  Abraham has constructed an altar and has placed the wood on it, ready to burn.  Isaac tells his father to bind his arms and legs securely, so the sacrifice will be perfect. Abraham gently, lovingly, cradles his adult son in his arms to place him on the altar.  The yellow Divine light illuminates their joint act of piety.</w:t>
      </w:r>
    </w:p>
    <w:p w14:paraId="4ECBF040" w14:textId="77777777" w:rsidR="00CB2C8D" w:rsidRDefault="00CB2C8D" w:rsidP="00CB2C8D"/>
    <w:p w14:paraId="00CC93C2" w14:textId="7CCC7428" w:rsidR="00CB2C8D" w:rsidRDefault="00CB2C8D" w:rsidP="00CB2C8D">
      <w:r>
        <w:t xml:space="preserve">3) </w:t>
      </w:r>
      <w:r w:rsidR="008316F9">
        <w:t xml:space="preserve">   </w:t>
      </w:r>
      <w:r>
        <w:t>Something  has interrupted Abrahan’s sacred mission.  An angel wrests him away from the act of murder, he cannot fulfil the Divine command.  Isaac, expecting to be dead, is unbound, now not dead, now shocked to be alive.</w:t>
      </w:r>
    </w:p>
    <w:p w14:paraId="434D180C" w14:textId="77777777" w:rsidR="00CB2C8D" w:rsidRDefault="00CB2C8D" w:rsidP="00CB2C8D"/>
    <w:p w14:paraId="7FA06264" w14:textId="0056B4B6" w:rsidR="00CB2C8D" w:rsidRDefault="00CB2C8D" w:rsidP="00CB2C8D">
      <w:r>
        <w:t xml:space="preserve">4) </w:t>
      </w:r>
      <w:r w:rsidR="008316F9">
        <w:t xml:space="preserve">   </w:t>
      </w:r>
      <w:r>
        <w:t>In the text of the Torah, Isaac disappears</w:t>
      </w:r>
      <w:r w:rsidR="00A7597B">
        <w:t xml:space="preserve">, </w:t>
      </w:r>
      <w:r w:rsidR="00BD3559">
        <w:t xml:space="preserve">meaning </w:t>
      </w:r>
      <w:r w:rsidR="00A7597B">
        <w:t xml:space="preserve">he is not mentioned </w:t>
      </w:r>
      <w:r w:rsidR="00BD3559">
        <w:t>for</w:t>
      </w:r>
      <w:r w:rsidR="00791095">
        <w:t xml:space="preserve"> the rest</w:t>
      </w:r>
      <w:r w:rsidR="00A7597B">
        <w:t xml:space="preserve"> of the chapter</w:t>
      </w:r>
      <w:r>
        <w:t xml:space="preserve">.   But for me, I still see him </w:t>
      </w:r>
      <w:r w:rsidR="007D4F7F">
        <w:t xml:space="preserve">still </w:t>
      </w:r>
      <w:r>
        <w:t>atop the altar.   He surely says; wait, my father and I were in this together</w:t>
      </w:r>
      <w:r w:rsidR="00BD3559">
        <w:t>, but</w:t>
      </w:r>
      <w:r>
        <w:t xml:space="preserve"> now </w:t>
      </w:r>
      <w:r w:rsidR="002B5D0B">
        <w:t>my father</w:t>
      </w:r>
      <w:r>
        <w:t xml:space="preserve"> is walking away, leaving me suspended.  I am alone on the altar of death.</w:t>
      </w:r>
    </w:p>
    <w:p w14:paraId="46EBA06C" w14:textId="2E7E560E" w:rsidR="00CB2C8D" w:rsidRDefault="00CB2C8D" w:rsidP="00CB2C8D">
      <w:r>
        <w:t xml:space="preserve">5) </w:t>
      </w:r>
      <w:r w:rsidR="008316F9">
        <w:t xml:space="preserve">   </w:t>
      </w:r>
      <w:r>
        <w:t>Now, somehow, I have gotten down, and I try to walk away, to understand.  My world of loving parents has crumbled; my father, my protector and teacher has become a pietistic monster.  And yet God hovers and yet does not console.  My father Abraham tries to tell me why this has happened to me… and I simply cannot listen</w:t>
      </w:r>
      <w:r w:rsidR="00791095">
        <w:t xml:space="preserve"> to him</w:t>
      </w:r>
      <w:r>
        <w:t>.  Never</w:t>
      </w:r>
      <w:r w:rsidR="00791095">
        <w:t xml:space="preserve"> again</w:t>
      </w:r>
      <w:r>
        <w:t>!</w:t>
      </w:r>
    </w:p>
    <w:p w14:paraId="58762015" w14:textId="1D2F7254" w:rsidR="00CB2C8D" w:rsidRDefault="00CB2C8D" w:rsidP="00CB2C8D">
      <w:r>
        <w:t xml:space="preserve">6) </w:t>
      </w:r>
      <w:r w:rsidR="008316F9">
        <w:t xml:space="preserve">   </w:t>
      </w:r>
      <w:r>
        <w:t>Now, my father is gone.  I am alone on the mountain that was prepared for my death. Down below my father triumphantly shows the knife he would have used to slaughter me to his other son Ishmael and his servant Eliezer.    Thanks a lot Dad!  And what can I do now? I am the faithful and obedient son of a murderous father and a silent cruel God.   I am alone.</w:t>
      </w:r>
    </w:p>
    <w:p w14:paraId="46B99F18" w14:textId="749EA6B2" w:rsidR="00CB2C8D" w:rsidRDefault="00CB2C8D" w:rsidP="006E01DF">
      <w:r>
        <w:t xml:space="preserve">The Akeidah expresses the ultimate chasm between God and man; the place where the awe and fear of God completely </w:t>
      </w:r>
      <w:proofErr w:type="gramStart"/>
      <w:r>
        <w:t>takes</w:t>
      </w:r>
      <w:proofErr w:type="gramEnd"/>
      <w:r>
        <w:t xml:space="preserve"> over.  Our attempts at understanding seem puny and insignificant.  </w:t>
      </w:r>
    </w:p>
    <w:p w14:paraId="16191368" w14:textId="77777777" w:rsidR="00DB45E2" w:rsidRDefault="00DB45E2" w:rsidP="00927AE7">
      <w:pPr>
        <w:rPr>
          <w:rFonts w:asciiTheme="majorBidi" w:hAnsiTheme="majorBidi" w:cstheme="majorBidi"/>
        </w:rPr>
      </w:pPr>
    </w:p>
    <w:p w14:paraId="5BABED7A" w14:textId="2A0828FC" w:rsidR="00DA6ECF" w:rsidRDefault="00B35121" w:rsidP="00927AE7">
      <w:pPr>
        <w:rPr>
          <w:rFonts w:asciiTheme="majorBidi" w:hAnsiTheme="majorBidi" w:cstheme="majorBidi"/>
        </w:rPr>
      </w:pPr>
      <w:r>
        <w:rPr>
          <w:rFonts w:asciiTheme="majorBidi" w:hAnsiTheme="majorBidi" w:cstheme="majorBidi"/>
        </w:rPr>
        <w:t>Some background is appropriate:</w:t>
      </w:r>
    </w:p>
    <w:p w14:paraId="09C96423" w14:textId="00CB4058" w:rsidR="008316F9" w:rsidRDefault="004051EC" w:rsidP="00B12621">
      <w:pPr>
        <w:rPr>
          <w:rFonts w:asciiTheme="majorBidi" w:hAnsiTheme="majorBidi" w:cstheme="majorBidi"/>
        </w:rPr>
      </w:pPr>
      <w:r>
        <w:rPr>
          <w:rFonts w:asciiTheme="majorBidi" w:hAnsiTheme="majorBidi" w:cstheme="majorBidi"/>
        </w:rPr>
        <w:t>In preparing for tonight I came upon a surprising</w:t>
      </w:r>
      <w:r w:rsidR="008316F9">
        <w:rPr>
          <w:rFonts w:asciiTheme="majorBidi" w:hAnsiTheme="majorBidi" w:cstheme="majorBidi"/>
        </w:rPr>
        <w:t>,</w:t>
      </w:r>
      <w:r>
        <w:rPr>
          <w:rFonts w:asciiTheme="majorBidi" w:hAnsiTheme="majorBidi" w:cstheme="majorBidi"/>
        </w:rPr>
        <w:t xml:space="preserve"> but obvious revelation:  of these six large paintings, (the actual works are 6’ x 5’</w:t>
      </w:r>
      <w:r w:rsidR="00581BBE">
        <w:rPr>
          <w:rFonts w:asciiTheme="majorBidi" w:hAnsiTheme="majorBidi" w:cstheme="majorBidi"/>
        </w:rPr>
        <w:t xml:space="preserve"> </w:t>
      </w:r>
      <w:r w:rsidR="00652204">
        <w:rPr>
          <w:rFonts w:asciiTheme="majorBidi" w:hAnsiTheme="majorBidi" w:cstheme="majorBidi"/>
        </w:rPr>
        <w:t>and are wrapped and ready to be shipped to Israel</w:t>
      </w:r>
      <w:r w:rsidR="00BD3559">
        <w:rPr>
          <w:rFonts w:asciiTheme="majorBidi" w:hAnsiTheme="majorBidi" w:cstheme="majorBidi"/>
        </w:rPr>
        <w:t xml:space="preserve"> for the Biennale in the Fall</w:t>
      </w:r>
      <w:r>
        <w:rPr>
          <w:rFonts w:asciiTheme="majorBidi" w:hAnsiTheme="majorBidi" w:cstheme="majorBidi"/>
        </w:rPr>
        <w:t xml:space="preserve">), only </w:t>
      </w:r>
      <w:r w:rsidR="008316F9">
        <w:rPr>
          <w:rFonts w:asciiTheme="majorBidi" w:hAnsiTheme="majorBidi" w:cstheme="majorBidi"/>
        </w:rPr>
        <w:t xml:space="preserve">the first </w:t>
      </w:r>
      <w:r>
        <w:rPr>
          <w:rFonts w:asciiTheme="majorBidi" w:hAnsiTheme="majorBidi" w:cstheme="majorBidi"/>
        </w:rPr>
        <w:t xml:space="preserve">3 are derived from actual biblical or midrashic sources.  </w:t>
      </w:r>
    </w:p>
    <w:p w14:paraId="055FC91C" w14:textId="77777777" w:rsidR="008316F9" w:rsidRDefault="004051EC" w:rsidP="00B12621">
      <w:pPr>
        <w:rPr>
          <w:rFonts w:asciiTheme="majorBidi" w:hAnsiTheme="majorBidi" w:cstheme="majorBidi"/>
        </w:rPr>
      </w:pPr>
      <w:r>
        <w:rPr>
          <w:rFonts w:asciiTheme="majorBidi" w:hAnsiTheme="majorBidi" w:cstheme="majorBidi"/>
        </w:rPr>
        <w:t xml:space="preserve">The last three are simply…how shall I put it…my </w:t>
      </w:r>
      <w:r w:rsidR="00B12621">
        <w:rPr>
          <w:rFonts w:asciiTheme="majorBidi" w:hAnsiTheme="majorBidi" w:cstheme="majorBidi"/>
        </w:rPr>
        <w:t xml:space="preserve">intellectual and artistic </w:t>
      </w:r>
      <w:r>
        <w:rPr>
          <w:rFonts w:asciiTheme="majorBidi" w:hAnsiTheme="majorBidi" w:cstheme="majorBidi"/>
        </w:rPr>
        <w:t>creations</w:t>
      </w:r>
      <w:r w:rsidR="00B12621">
        <w:rPr>
          <w:rFonts w:asciiTheme="majorBidi" w:hAnsiTheme="majorBidi" w:cstheme="majorBidi"/>
        </w:rPr>
        <w:t xml:space="preserve">.  </w:t>
      </w:r>
      <w:r>
        <w:rPr>
          <w:rFonts w:asciiTheme="majorBidi" w:hAnsiTheme="majorBidi" w:cstheme="majorBidi"/>
        </w:rPr>
        <w:t xml:space="preserve"> </w:t>
      </w:r>
      <w:r w:rsidR="00B12621">
        <w:rPr>
          <w:rFonts w:asciiTheme="majorBidi" w:hAnsiTheme="majorBidi" w:cstheme="majorBidi"/>
        </w:rPr>
        <w:t xml:space="preserve">If you </w:t>
      </w:r>
      <w:r w:rsidR="00CB2C8D">
        <w:rPr>
          <w:rFonts w:asciiTheme="majorBidi" w:hAnsiTheme="majorBidi" w:cstheme="majorBidi"/>
        </w:rPr>
        <w:t>listen</w:t>
      </w:r>
      <w:r w:rsidR="00B12621">
        <w:rPr>
          <w:rFonts w:asciiTheme="majorBidi" w:hAnsiTheme="majorBidi" w:cstheme="majorBidi"/>
        </w:rPr>
        <w:t xml:space="preserve"> c</w:t>
      </w:r>
      <w:r w:rsidR="00AC1C20">
        <w:rPr>
          <w:rFonts w:asciiTheme="majorBidi" w:hAnsiTheme="majorBidi" w:cstheme="majorBidi"/>
        </w:rPr>
        <w:t>arefully;</w:t>
      </w:r>
      <w:r w:rsidR="00B12621">
        <w:rPr>
          <w:rFonts w:asciiTheme="majorBidi" w:hAnsiTheme="majorBidi" w:cstheme="majorBidi"/>
        </w:rPr>
        <w:t xml:space="preserve"> the </w:t>
      </w:r>
      <w:r w:rsidR="00B12621" w:rsidRPr="00AC1C20">
        <w:rPr>
          <w:rFonts w:asciiTheme="majorBidi" w:hAnsiTheme="majorBidi" w:cstheme="majorBidi"/>
          <w:u w:val="single"/>
        </w:rPr>
        <w:t>biblical narrative of Isaac</w:t>
      </w:r>
      <w:r w:rsidR="00B12621">
        <w:rPr>
          <w:rFonts w:asciiTheme="majorBidi" w:hAnsiTheme="majorBidi" w:cstheme="majorBidi"/>
        </w:rPr>
        <w:t xml:space="preserve"> simply ends </w:t>
      </w:r>
      <w:r w:rsidR="00A06C06">
        <w:rPr>
          <w:rFonts w:asciiTheme="majorBidi" w:hAnsiTheme="majorBidi" w:cstheme="majorBidi"/>
        </w:rPr>
        <w:t xml:space="preserve">with a Divine angel telling </w:t>
      </w:r>
      <w:proofErr w:type="gramStart"/>
      <w:r w:rsidR="00A06C06">
        <w:rPr>
          <w:rFonts w:asciiTheme="majorBidi" w:hAnsiTheme="majorBidi" w:cstheme="majorBidi"/>
        </w:rPr>
        <w:t>Abraham</w:t>
      </w:r>
      <w:proofErr w:type="gramEnd"/>
      <w:r w:rsidR="00A06C06">
        <w:rPr>
          <w:rFonts w:asciiTheme="majorBidi" w:hAnsiTheme="majorBidi" w:cstheme="majorBidi"/>
        </w:rPr>
        <w:t xml:space="preserve"> “do not harm the lad!”  Isaac is left up on the altar where he was supposed to be sacrificed.</w:t>
      </w:r>
      <w:r w:rsidR="00B12621">
        <w:rPr>
          <w:rFonts w:asciiTheme="majorBidi" w:hAnsiTheme="majorBidi" w:cstheme="majorBidi"/>
        </w:rPr>
        <w:t xml:space="preserve"> </w:t>
      </w:r>
      <w:r w:rsidR="00AC1C20">
        <w:rPr>
          <w:rFonts w:asciiTheme="majorBidi" w:hAnsiTheme="majorBidi" w:cstheme="majorBidi"/>
        </w:rPr>
        <w:t>In terms of the text of the Torah, y</w:t>
      </w:r>
      <w:r w:rsidR="00B12621">
        <w:rPr>
          <w:rFonts w:asciiTheme="majorBidi" w:hAnsiTheme="majorBidi" w:cstheme="majorBidi"/>
        </w:rPr>
        <w:t xml:space="preserve">ou won’t see Isaac until 90 verses later when he sees his </w:t>
      </w:r>
      <w:proofErr w:type="gramStart"/>
      <w:r w:rsidR="00B12621">
        <w:rPr>
          <w:rFonts w:asciiTheme="majorBidi" w:hAnsiTheme="majorBidi" w:cstheme="majorBidi"/>
        </w:rPr>
        <w:t>bride-to-be</w:t>
      </w:r>
      <w:proofErr w:type="gramEnd"/>
      <w:r w:rsidR="00B12621">
        <w:rPr>
          <w:rFonts w:asciiTheme="majorBidi" w:hAnsiTheme="majorBidi" w:cstheme="majorBidi"/>
        </w:rPr>
        <w:t xml:space="preserve"> Rebecca.</w:t>
      </w:r>
      <w:r w:rsidR="00AC1C20">
        <w:rPr>
          <w:rFonts w:asciiTheme="majorBidi" w:hAnsiTheme="majorBidi" w:cstheme="majorBidi"/>
        </w:rPr>
        <w:t xml:space="preserve">  </w:t>
      </w:r>
    </w:p>
    <w:p w14:paraId="1EAA7EFB" w14:textId="6EF51B64" w:rsidR="00B12621" w:rsidRDefault="00AC1C20" w:rsidP="00B12621">
      <w:pPr>
        <w:rPr>
          <w:rFonts w:asciiTheme="majorBidi" w:hAnsiTheme="majorBidi" w:cstheme="majorBidi"/>
        </w:rPr>
      </w:pPr>
      <w:r>
        <w:rPr>
          <w:rFonts w:asciiTheme="majorBidi" w:hAnsiTheme="majorBidi" w:cstheme="majorBidi"/>
        </w:rPr>
        <w:t xml:space="preserve">Wait a minute, he was just about to be a Divinely commanded sacrifice, and now, he disappears into </w:t>
      </w:r>
      <w:r w:rsidR="00BD3559">
        <w:rPr>
          <w:rFonts w:asciiTheme="majorBidi" w:hAnsiTheme="majorBidi" w:cstheme="majorBidi"/>
        </w:rPr>
        <w:t>a Biblical silence</w:t>
      </w:r>
      <w:r>
        <w:rPr>
          <w:rFonts w:asciiTheme="majorBidi" w:hAnsiTheme="majorBidi" w:cstheme="majorBidi"/>
        </w:rPr>
        <w:t>!</w:t>
      </w:r>
    </w:p>
    <w:p w14:paraId="3BCDC1C0" w14:textId="0BB270A8" w:rsidR="009B4454" w:rsidRDefault="00AC1C20" w:rsidP="00B73833">
      <w:pPr>
        <w:rPr>
          <w:rFonts w:asciiTheme="majorBidi" w:hAnsiTheme="majorBidi" w:cstheme="majorBidi"/>
        </w:rPr>
      </w:pPr>
      <w:r>
        <w:rPr>
          <w:rFonts w:asciiTheme="majorBidi" w:hAnsiTheme="majorBidi" w:cstheme="majorBidi"/>
        </w:rPr>
        <w:lastRenderedPageBreak/>
        <w:t xml:space="preserve">The rabbis </w:t>
      </w:r>
      <w:r w:rsidR="00397D4B">
        <w:rPr>
          <w:rFonts w:asciiTheme="majorBidi" w:hAnsiTheme="majorBidi" w:cstheme="majorBidi"/>
        </w:rPr>
        <w:t>do not ignore</w:t>
      </w:r>
      <w:r w:rsidR="00A7597B">
        <w:rPr>
          <w:rFonts w:asciiTheme="majorBidi" w:hAnsiTheme="majorBidi" w:cstheme="majorBidi"/>
        </w:rPr>
        <w:t xml:space="preserve"> this “</w:t>
      </w:r>
      <w:r w:rsidR="00BD3559">
        <w:rPr>
          <w:rFonts w:asciiTheme="majorBidi" w:hAnsiTheme="majorBidi" w:cstheme="majorBidi"/>
        </w:rPr>
        <w:t>biblical</w:t>
      </w:r>
      <w:r w:rsidR="00A7597B">
        <w:rPr>
          <w:rFonts w:asciiTheme="majorBidi" w:hAnsiTheme="majorBidi" w:cstheme="majorBidi"/>
        </w:rPr>
        <w:t xml:space="preserve"> silence</w:t>
      </w:r>
      <w:r>
        <w:rPr>
          <w:rFonts w:asciiTheme="majorBidi" w:hAnsiTheme="majorBidi" w:cstheme="majorBidi"/>
        </w:rPr>
        <w:t>.</w:t>
      </w:r>
      <w:r w:rsidR="00A7597B">
        <w:rPr>
          <w:rFonts w:asciiTheme="majorBidi" w:hAnsiTheme="majorBidi" w:cstheme="majorBidi"/>
        </w:rPr>
        <w:t>”</w:t>
      </w:r>
      <w:r>
        <w:rPr>
          <w:rFonts w:asciiTheme="majorBidi" w:hAnsiTheme="majorBidi" w:cstheme="majorBidi"/>
        </w:rPr>
        <w:t xml:space="preserve">  Midrash Rabba</w:t>
      </w:r>
      <w:r w:rsidR="00B73833">
        <w:rPr>
          <w:rFonts w:asciiTheme="majorBidi" w:hAnsiTheme="majorBidi" w:cstheme="majorBidi"/>
        </w:rPr>
        <w:t xml:space="preserve"> tells us that Abraham sent him to the mythical yeshiva of Shem and Ever to learn Torah.  </w:t>
      </w:r>
      <w:proofErr w:type="spellStart"/>
      <w:r w:rsidR="00B73833">
        <w:rPr>
          <w:rFonts w:asciiTheme="majorBidi" w:hAnsiTheme="majorBidi" w:cstheme="majorBidi"/>
        </w:rPr>
        <w:t>Pirkei</w:t>
      </w:r>
      <w:proofErr w:type="spellEnd"/>
      <w:r w:rsidR="00B73833">
        <w:rPr>
          <w:rFonts w:asciiTheme="majorBidi" w:hAnsiTheme="majorBidi" w:cstheme="majorBidi"/>
        </w:rPr>
        <w:t xml:space="preserve"> de Rabbi Eliezer says he </w:t>
      </w:r>
      <w:proofErr w:type="gramStart"/>
      <w:r w:rsidR="00B73833">
        <w:rPr>
          <w:rFonts w:asciiTheme="majorBidi" w:hAnsiTheme="majorBidi" w:cstheme="majorBidi"/>
        </w:rPr>
        <w:t>actually died</w:t>
      </w:r>
      <w:proofErr w:type="gramEnd"/>
      <w:r w:rsidR="00B73833">
        <w:rPr>
          <w:rFonts w:asciiTheme="majorBidi" w:hAnsiTheme="majorBidi" w:cstheme="majorBidi"/>
        </w:rPr>
        <w:t xml:space="preserve"> when the knife reached his neck</w:t>
      </w:r>
      <w:r w:rsidR="00581BBE">
        <w:rPr>
          <w:rFonts w:asciiTheme="majorBidi" w:hAnsiTheme="majorBidi" w:cstheme="majorBidi"/>
        </w:rPr>
        <w:t>;</w:t>
      </w:r>
      <w:r w:rsidR="00B73833">
        <w:rPr>
          <w:rFonts w:asciiTheme="majorBidi" w:hAnsiTheme="majorBidi" w:cstheme="majorBidi"/>
        </w:rPr>
        <w:t xml:space="preserve"> his soul departed and when the divine angel said STOP, he was revived, thus creating the second blessing of the 18; </w:t>
      </w:r>
      <w:r w:rsidR="00581BBE">
        <w:rPr>
          <w:rFonts w:asciiTheme="majorBidi" w:hAnsiTheme="majorBidi" w:cstheme="majorBidi"/>
        </w:rPr>
        <w:t>“</w:t>
      </w:r>
      <w:r w:rsidR="00B73833">
        <w:rPr>
          <w:rFonts w:asciiTheme="majorBidi" w:hAnsiTheme="majorBidi" w:cstheme="majorBidi"/>
        </w:rPr>
        <w:t>Blessed are you God who revives the dead.</w:t>
      </w:r>
      <w:r w:rsidR="00581BBE">
        <w:rPr>
          <w:rFonts w:asciiTheme="majorBidi" w:hAnsiTheme="majorBidi" w:cstheme="majorBidi"/>
        </w:rPr>
        <w:t>”</w:t>
      </w:r>
      <w:r w:rsidR="00B73833">
        <w:rPr>
          <w:rFonts w:asciiTheme="majorBidi" w:hAnsiTheme="majorBidi" w:cstheme="majorBidi"/>
        </w:rPr>
        <w:t xml:space="preserve"> </w:t>
      </w:r>
    </w:p>
    <w:p w14:paraId="3CAACE57" w14:textId="46B2D811" w:rsidR="00B73833" w:rsidRDefault="00B73833" w:rsidP="00B73833">
      <w:pPr>
        <w:rPr>
          <w:rFonts w:asciiTheme="majorBidi" w:hAnsiTheme="majorBidi" w:cstheme="majorBidi"/>
        </w:rPr>
      </w:pPr>
      <w:r>
        <w:rPr>
          <w:rFonts w:asciiTheme="majorBidi" w:hAnsiTheme="majorBidi" w:cstheme="majorBidi"/>
        </w:rPr>
        <w:t>We have another midrash that says he was transported to the Garden of Eden</w:t>
      </w:r>
      <w:r w:rsidR="008316F9">
        <w:rPr>
          <w:rFonts w:asciiTheme="majorBidi" w:hAnsiTheme="majorBidi" w:cstheme="majorBidi"/>
        </w:rPr>
        <w:t>,</w:t>
      </w:r>
      <w:r>
        <w:rPr>
          <w:rFonts w:asciiTheme="majorBidi" w:hAnsiTheme="majorBidi" w:cstheme="majorBidi"/>
        </w:rPr>
        <w:t xml:space="preserve"> evidently admitting something hurtful </w:t>
      </w:r>
      <w:proofErr w:type="gramStart"/>
      <w:r>
        <w:rPr>
          <w:rFonts w:asciiTheme="majorBidi" w:hAnsiTheme="majorBidi" w:cstheme="majorBidi"/>
        </w:rPr>
        <w:t>actually happened</w:t>
      </w:r>
      <w:proofErr w:type="gramEnd"/>
      <w:r>
        <w:rPr>
          <w:rFonts w:asciiTheme="majorBidi" w:hAnsiTheme="majorBidi" w:cstheme="majorBidi"/>
        </w:rPr>
        <w:t xml:space="preserve">.  Some modern commentators acknowledge that </w:t>
      </w:r>
      <w:r w:rsidR="009B4454">
        <w:rPr>
          <w:rFonts w:asciiTheme="majorBidi" w:hAnsiTheme="majorBidi" w:cstheme="majorBidi"/>
        </w:rPr>
        <w:t xml:space="preserve">the Akeida fundamentally altered Isaac, noting he is the most passive patriarch in the Torah. </w:t>
      </w:r>
    </w:p>
    <w:p w14:paraId="60E880A2" w14:textId="795B5440" w:rsidR="00A7597B" w:rsidRDefault="00581BBE" w:rsidP="00A7597B">
      <w:pPr>
        <w:rPr>
          <w:rFonts w:asciiTheme="majorBidi" w:hAnsiTheme="majorBidi" w:cstheme="majorBidi"/>
        </w:rPr>
      </w:pPr>
      <w:r>
        <w:rPr>
          <w:rFonts w:asciiTheme="majorBidi" w:hAnsiTheme="majorBidi" w:cstheme="majorBidi"/>
        </w:rPr>
        <w:t>Rabbinic commentaries aside</w:t>
      </w:r>
      <w:r w:rsidR="00A7597B">
        <w:rPr>
          <w:rFonts w:asciiTheme="majorBidi" w:hAnsiTheme="majorBidi" w:cstheme="majorBidi"/>
        </w:rPr>
        <w:t>, you should know that in practically all Jewish and Christian art, this “</w:t>
      </w:r>
      <w:r w:rsidR="00BD3559">
        <w:rPr>
          <w:rFonts w:asciiTheme="majorBidi" w:hAnsiTheme="majorBidi" w:cstheme="majorBidi"/>
        </w:rPr>
        <w:t>Biblical</w:t>
      </w:r>
      <w:r w:rsidR="00A7597B">
        <w:rPr>
          <w:rFonts w:asciiTheme="majorBidi" w:hAnsiTheme="majorBidi" w:cstheme="majorBidi"/>
        </w:rPr>
        <w:t xml:space="preserve"> silence” is simply ignored…there are almost no images of “wh</w:t>
      </w:r>
      <w:r w:rsidR="00455187">
        <w:rPr>
          <w:rFonts w:asciiTheme="majorBidi" w:hAnsiTheme="majorBidi" w:cstheme="majorBidi"/>
        </w:rPr>
        <w:t>at happened to</w:t>
      </w:r>
      <w:r w:rsidR="00A7597B">
        <w:rPr>
          <w:rFonts w:asciiTheme="majorBidi" w:hAnsiTheme="majorBidi" w:cstheme="majorBidi"/>
        </w:rPr>
        <w:t xml:space="preserve"> Isaac after the Akeida.”</w:t>
      </w:r>
    </w:p>
    <w:p w14:paraId="6203EE9F" w14:textId="12D14B7D" w:rsidR="00A7597B" w:rsidRDefault="00C509FA" w:rsidP="00B73833">
      <w:pPr>
        <w:rPr>
          <w:rFonts w:asciiTheme="majorBidi" w:hAnsiTheme="majorBidi" w:cstheme="majorBidi"/>
        </w:rPr>
      </w:pPr>
      <w:r>
        <w:rPr>
          <w:rFonts w:asciiTheme="majorBidi" w:hAnsiTheme="majorBidi" w:cstheme="majorBidi"/>
        </w:rPr>
        <w:t>With the exception</w:t>
      </w:r>
      <w:r w:rsidR="00BF079E">
        <w:rPr>
          <w:rFonts w:asciiTheme="majorBidi" w:hAnsiTheme="majorBidi" w:cstheme="majorBidi"/>
        </w:rPr>
        <w:t>,</w:t>
      </w:r>
      <w:r>
        <w:rPr>
          <w:rFonts w:asciiTheme="majorBidi" w:hAnsiTheme="majorBidi" w:cstheme="majorBidi"/>
        </w:rPr>
        <w:t xml:space="preserve"> </w:t>
      </w:r>
      <w:r w:rsidR="00581BBE">
        <w:rPr>
          <w:rFonts w:asciiTheme="majorBidi" w:hAnsiTheme="majorBidi" w:cstheme="majorBidi"/>
        </w:rPr>
        <w:t>as far as I am aware</w:t>
      </w:r>
      <w:r w:rsidR="00BF079E">
        <w:rPr>
          <w:rFonts w:asciiTheme="majorBidi" w:hAnsiTheme="majorBidi" w:cstheme="majorBidi"/>
        </w:rPr>
        <w:t>,</w:t>
      </w:r>
      <w:r w:rsidR="00455187">
        <w:rPr>
          <w:rFonts w:asciiTheme="majorBidi" w:hAnsiTheme="majorBidi" w:cstheme="majorBidi"/>
        </w:rPr>
        <w:t xml:space="preserve"> </w:t>
      </w:r>
      <w:r>
        <w:rPr>
          <w:rFonts w:asciiTheme="majorBidi" w:hAnsiTheme="majorBidi" w:cstheme="majorBidi"/>
        </w:rPr>
        <w:t xml:space="preserve">of my paintings, starting in the 1990’s. </w:t>
      </w:r>
    </w:p>
    <w:p w14:paraId="5062D34C" w14:textId="21DDC521" w:rsidR="00BD3559" w:rsidRDefault="009B4454" w:rsidP="00581BBE">
      <w:pPr>
        <w:rPr>
          <w:rFonts w:asciiTheme="majorBidi" w:hAnsiTheme="majorBidi" w:cstheme="majorBidi"/>
        </w:rPr>
      </w:pPr>
      <w:r>
        <w:rPr>
          <w:rFonts w:asciiTheme="majorBidi" w:hAnsiTheme="majorBidi" w:cstheme="majorBidi"/>
        </w:rPr>
        <w:t>As an artist I engaged this ‘</w:t>
      </w:r>
      <w:r w:rsidR="00BD3559">
        <w:rPr>
          <w:rFonts w:asciiTheme="majorBidi" w:hAnsiTheme="majorBidi" w:cstheme="majorBidi"/>
        </w:rPr>
        <w:t>biblical</w:t>
      </w:r>
      <w:r>
        <w:rPr>
          <w:rFonts w:asciiTheme="majorBidi" w:hAnsiTheme="majorBidi" w:cstheme="majorBidi"/>
        </w:rPr>
        <w:t xml:space="preserve"> silence’ very early</w:t>
      </w:r>
      <w:r w:rsidR="00581BBE">
        <w:rPr>
          <w:rFonts w:asciiTheme="majorBidi" w:hAnsiTheme="majorBidi" w:cstheme="majorBidi"/>
        </w:rPr>
        <w:t xml:space="preserve">.  </w:t>
      </w:r>
      <w:r w:rsidR="00A06C06">
        <w:rPr>
          <w:rFonts w:asciiTheme="majorBidi" w:hAnsiTheme="majorBidi" w:cstheme="majorBidi"/>
        </w:rPr>
        <w:t xml:space="preserve"> </w:t>
      </w:r>
      <w:r w:rsidR="00BD3559">
        <w:rPr>
          <w:rFonts w:asciiTheme="majorBidi" w:hAnsiTheme="majorBidi" w:cstheme="majorBidi"/>
        </w:rPr>
        <w:t xml:space="preserve">In 2002 I painted “After: Abraham &amp; Issac”.  It is dark, turbulent and violent.  Isaac’s face is almost effaced. Even earlier in 1994 </w:t>
      </w:r>
      <w:r w:rsidR="00746299">
        <w:rPr>
          <w:rFonts w:asciiTheme="majorBidi" w:hAnsiTheme="majorBidi" w:cstheme="majorBidi"/>
        </w:rPr>
        <w:t xml:space="preserve">“After” </w:t>
      </w:r>
      <w:r w:rsidR="005B6790">
        <w:rPr>
          <w:rFonts w:asciiTheme="majorBidi" w:hAnsiTheme="majorBidi" w:cstheme="majorBidi"/>
        </w:rPr>
        <w:t xml:space="preserve">We see </w:t>
      </w:r>
      <w:r w:rsidR="00BD3559">
        <w:rPr>
          <w:rFonts w:asciiTheme="majorBidi" w:hAnsiTheme="majorBidi" w:cstheme="majorBidi"/>
        </w:rPr>
        <w:t>Abraham in ‘Biblical’ robes with Isaac in modern trousers, hollowed out by the experience.</w:t>
      </w:r>
    </w:p>
    <w:p w14:paraId="467F65EF" w14:textId="2682E0F9" w:rsidR="00581BBE" w:rsidRDefault="00A06C06" w:rsidP="00581BBE">
      <w:pPr>
        <w:rPr>
          <w:rFonts w:asciiTheme="majorBidi" w:hAnsiTheme="majorBidi" w:cstheme="majorBidi"/>
        </w:rPr>
      </w:pPr>
      <w:r>
        <w:rPr>
          <w:rFonts w:asciiTheme="majorBidi" w:hAnsiTheme="majorBidi" w:cstheme="majorBidi"/>
        </w:rPr>
        <w:t xml:space="preserve"> </w:t>
      </w:r>
      <w:r w:rsidR="00746299">
        <w:rPr>
          <w:rFonts w:asciiTheme="majorBidi" w:hAnsiTheme="majorBidi" w:cstheme="majorBidi"/>
        </w:rPr>
        <w:t xml:space="preserve">  </w:t>
      </w:r>
      <w:r w:rsidR="00455187">
        <w:rPr>
          <w:rFonts w:asciiTheme="majorBidi" w:hAnsiTheme="majorBidi" w:cstheme="majorBidi"/>
        </w:rPr>
        <w:t xml:space="preserve">These paintings speak of pain and alienation and confrontation </w:t>
      </w:r>
      <w:r w:rsidR="00581BBE">
        <w:rPr>
          <w:rFonts w:asciiTheme="majorBidi" w:hAnsiTheme="majorBidi" w:cstheme="majorBidi"/>
        </w:rPr>
        <w:t>between</w:t>
      </w:r>
      <w:r w:rsidR="00455187">
        <w:rPr>
          <w:rFonts w:asciiTheme="majorBidi" w:hAnsiTheme="majorBidi" w:cstheme="majorBidi"/>
        </w:rPr>
        <w:t xml:space="preserve"> father and son.  </w:t>
      </w:r>
      <w:r w:rsidR="00581BBE">
        <w:rPr>
          <w:rFonts w:asciiTheme="majorBidi" w:hAnsiTheme="majorBidi" w:cstheme="majorBidi"/>
        </w:rPr>
        <w:t xml:space="preserve">Now, </w:t>
      </w:r>
      <w:r w:rsidR="008316F9">
        <w:rPr>
          <w:rFonts w:asciiTheme="majorBidi" w:hAnsiTheme="majorBidi" w:cstheme="majorBidi"/>
        </w:rPr>
        <w:t>25</w:t>
      </w:r>
      <w:r w:rsidR="00581BBE">
        <w:rPr>
          <w:rFonts w:asciiTheme="majorBidi" w:hAnsiTheme="majorBidi" w:cstheme="majorBidi"/>
        </w:rPr>
        <w:t xml:space="preserve"> years later I have revisited this narrative yet again.  These 6 paintings are an attempt to penetrate the father</w:t>
      </w:r>
      <w:r w:rsidR="008316F9">
        <w:rPr>
          <w:rFonts w:asciiTheme="majorBidi" w:hAnsiTheme="majorBidi" w:cstheme="majorBidi"/>
        </w:rPr>
        <w:t xml:space="preserve"> /</w:t>
      </w:r>
      <w:r w:rsidR="00581BBE">
        <w:rPr>
          <w:rFonts w:asciiTheme="majorBidi" w:hAnsiTheme="majorBidi" w:cstheme="majorBidi"/>
        </w:rPr>
        <w:t xml:space="preserve"> son relationship in the shadow of a distant God.  And strangely, I have come to believe that here in this story is where we a</w:t>
      </w:r>
      <w:r w:rsidR="006E01DF">
        <w:rPr>
          <w:rFonts w:asciiTheme="majorBidi" w:hAnsiTheme="majorBidi" w:cstheme="majorBidi"/>
        </w:rPr>
        <w:t>re</w:t>
      </w:r>
      <w:r w:rsidR="00581BBE">
        <w:rPr>
          <w:rFonts w:asciiTheme="majorBidi" w:hAnsiTheme="majorBidi" w:cstheme="majorBidi"/>
        </w:rPr>
        <w:t xml:space="preserve"> most bound to God.</w:t>
      </w:r>
    </w:p>
    <w:p w14:paraId="5A050DED" w14:textId="20766B07" w:rsidR="00455187" w:rsidRDefault="00455187" w:rsidP="00B73833">
      <w:pPr>
        <w:rPr>
          <w:rFonts w:asciiTheme="majorBidi" w:hAnsiTheme="majorBidi" w:cstheme="majorBidi"/>
        </w:rPr>
      </w:pPr>
    </w:p>
    <w:p w14:paraId="120DDD81" w14:textId="394DD217" w:rsidR="00C509FA" w:rsidRDefault="007F047D" w:rsidP="00B73833">
      <w:pPr>
        <w:rPr>
          <w:rFonts w:asciiTheme="majorBidi" w:hAnsiTheme="majorBidi" w:cstheme="majorBidi"/>
        </w:rPr>
      </w:pPr>
      <w:r>
        <w:rPr>
          <w:rFonts w:asciiTheme="majorBidi" w:hAnsiTheme="majorBidi" w:cstheme="majorBidi"/>
        </w:rPr>
        <w:t>There is</w:t>
      </w:r>
      <w:r w:rsidR="00A06C06">
        <w:rPr>
          <w:rFonts w:asciiTheme="majorBidi" w:hAnsiTheme="majorBidi" w:cstheme="majorBidi"/>
        </w:rPr>
        <w:t xml:space="preserve"> </w:t>
      </w:r>
      <w:r>
        <w:rPr>
          <w:rFonts w:asciiTheme="majorBidi" w:hAnsiTheme="majorBidi" w:cstheme="majorBidi"/>
        </w:rPr>
        <w:t xml:space="preserve">in the </w:t>
      </w:r>
      <w:r w:rsidR="00DB45E2">
        <w:rPr>
          <w:rFonts w:asciiTheme="majorBidi" w:hAnsiTheme="majorBidi" w:cstheme="majorBidi"/>
        </w:rPr>
        <w:t>‘</w:t>
      </w:r>
      <w:r w:rsidR="00BD3559">
        <w:rPr>
          <w:rFonts w:asciiTheme="majorBidi" w:hAnsiTheme="majorBidi" w:cstheme="majorBidi"/>
        </w:rPr>
        <w:t>biblical</w:t>
      </w:r>
      <w:r w:rsidR="00A06C06">
        <w:rPr>
          <w:rFonts w:asciiTheme="majorBidi" w:hAnsiTheme="majorBidi" w:cstheme="majorBidi"/>
        </w:rPr>
        <w:t xml:space="preserve"> silence</w:t>
      </w:r>
      <w:r w:rsidR="008316F9">
        <w:rPr>
          <w:rFonts w:asciiTheme="majorBidi" w:hAnsiTheme="majorBidi" w:cstheme="majorBidi"/>
        </w:rPr>
        <w:t>,</w:t>
      </w:r>
      <w:r w:rsidR="00DB45E2">
        <w:rPr>
          <w:rFonts w:asciiTheme="majorBidi" w:hAnsiTheme="majorBidi" w:cstheme="majorBidi"/>
        </w:rPr>
        <w:t>’</w:t>
      </w:r>
      <w:r w:rsidR="00746299">
        <w:rPr>
          <w:rFonts w:asciiTheme="majorBidi" w:hAnsiTheme="majorBidi" w:cstheme="majorBidi"/>
        </w:rPr>
        <w:t xml:space="preserve"> </w:t>
      </w:r>
      <w:r>
        <w:rPr>
          <w:rFonts w:asciiTheme="majorBidi" w:hAnsiTheme="majorBidi" w:cstheme="majorBidi"/>
        </w:rPr>
        <w:t>a great deal going on.</w:t>
      </w:r>
    </w:p>
    <w:p w14:paraId="3347C1AA" w14:textId="77777777" w:rsidR="006D7C76" w:rsidRDefault="00746299" w:rsidP="00B73833">
      <w:pPr>
        <w:rPr>
          <w:rFonts w:asciiTheme="majorBidi" w:hAnsiTheme="majorBidi" w:cstheme="majorBidi"/>
        </w:rPr>
      </w:pPr>
      <w:r>
        <w:rPr>
          <w:rFonts w:asciiTheme="majorBidi" w:hAnsiTheme="majorBidi" w:cstheme="majorBidi"/>
        </w:rPr>
        <w:t xml:space="preserve">These </w:t>
      </w:r>
      <w:r w:rsidR="00BF079E">
        <w:rPr>
          <w:rFonts w:asciiTheme="majorBidi" w:hAnsiTheme="majorBidi" w:cstheme="majorBidi"/>
        </w:rPr>
        <w:t>paintings</w:t>
      </w:r>
      <w:r>
        <w:rPr>
          <w:rFonts w:asciiTheme="majorBidi" w:hAnsiTheme="majorBidi" w:cstheme="majorBidi"/>
        </w:rPr>
        <w:t xml:space="preserve">, </w:t>
      </w:r>
      <w:r w:rsidRPr="00984DF9">
        <w:rPr>
          <w:rFonts w:asciiTheme="majorBidi" w:hAnsiTheme="majorBidi" w:cstheme="majorBidi"/>
          <w:i/>
          <w:iCs/>
        </w:rPr>
        <w:t xml:space="preserve">Akeida </w:t>
      </w:r>
      <w:r w:rsidR="00DE3D17" w:rsidRPr="00984DF9">
        <w:rPr>
          <w:rFonts w:asciiTheme="majorBidi" w:hAnsiTheme="majorBidi" w:cstheme="majorBidi"/>
          <w:i/>
          <w:iCs/>
        </w:rPr>
        <w:t>A</w:t>
      </w:r>
      <w:r w:rsidRPr="00984DF9">
        <w:rPr>
          <w:rFonts w:asciiTheme="majorBidi" w:hAnsiTheme="majorBidi" w:cstheme="majorBidi"/>
          <w:i/>
          <w:iCs/>
        </w:rPr>
        <w:t xml:space="preserve">lone, </w:t>
      </w:r>
      <w:r>
        <w:rPr>
          <w:rFonts w:asciiTheme="majorBidi" w:hAnsiTheme="majorBidi" w:cstheme="majorBidi"/>
        </w:rPr>
        <w:t xml:space="preserve">begin to define the consequences of such an encounter…the </w:t>
      </w:r>
      <w:r w:rsidR="00CD4C82">
        <w:rPr>
          <w:rFonts w:asciiTheme="majorBidi" w:hAnsiTheme="majorBidi" w:cstheme="majorBidi"/>
        </w:rPr>
        <w:t xml:space="preserve">trauma and </w:t>
      </w:r>
      <w:r w:rsidR="004A2218">
        <w:rPr>
          <w:rFonts w:asciiTheme="majorBidi" w:hAnsiTheme="majorBidi" w:cstheme="majorBidi"/>
        </w:rPr>
        <w:t>chasm</w:t>
      </w:r>
      <w:r w:rsidR="00DB45E2">
        <w:rPr>
          <w:rFonts w:asciiTheme="majorBidi" w:hAnsiTheme="majorBidi" w:cstheme="majorBidi"/>
        </w:rPr>
        <w:t xml:space="preserve"> between Isaac and Abraham</w:t>
      </w:r>
      <w:r w:rsidR="00C509FA">
        <w:rPr>
          <w:rFonts w:asciiTheme="majorBidi" w:hAnsiTheme="majorBidi" w:cstheme="majorBidi"/>
        </w:rPr>
        <w:t xml:space="preserve"> is complete.  </w:t>
      </w:r>
      <w:r w:rsidR="00BF079E">
        <w:rPr>
          <w:rFonts w:asciiTheme="majorBidi" w:hAnsiTheme="majorBidi" w:cstheme="majorBidi"/>
        </w:rPr>
        <w:t>After the Akeida, t</w:t>
      </w:r>
      <w:r w:rsidR="00C509FA">
        <w:rPr>
          <w:rFonts w:asciiTheme="majorBidi" w:hAnsiTheme="majorBidi" w:cstheme="majorBidi"/>
        </w:rPr>
        <w:t xml:space="preserve">hey will never see each other again. </w:t>
      </w:r>
      <w:r w:rsidR="00DB45E2">
        <w:rPr>
          <w:rFonts w:asciiTheme="majorBidi" w:hAnsiTheme="majorBidi" w:cstheme="majorBidi"/>
        </w:rPr>
        <w:t xml:space="preserve">  </w:t>
      </w:r>
    </w:p>
    <w:p w14:paraId="7DD41F17" w14:textId="14DB11D4" w:rsidR="00C509FA" w:rsidRDefault="00DB45E2" w:rsidP="00B73833">
      <w:pPr>
        <w:rPr>
          <w:rFonts w:asciiTheme="majorBidi" w:hAnsiTheme="majorBidi" w:cstheme="majorBidi"/>
        </w:rPr>
      </w:pPr>
      <w:r>
        <w:rPr>
          <w:rFonts w:asciiTheme="majorBidi" w:hAnsiTheme="majorBidi" w:cstheme="majorBidi"/>
        </w:rPr>
        <w:t xml:space="preserve">Beyond that, </w:t>
      </w:r>
      <w:r w:rsidR="00CD4C82">
        <w:rPr>
          <w:rFonts w:asciiTheme="majorBidi" w:hAnsiTheme="majorBidi" w:cstheme="majorBidi"/>
        </w:rPr>
        <w:t>for us in the 21</w:t>
      </w:r>
      <w:r w:rsidR="00CD4C82" w:rsidRPr="00CD4C82">
        <w:rPr>
          <w:rFonts w:asciiTheme="majorBidi" w:hAnsiTheme="majorBidi" w:cstheme="majorBidi"/>
          <w:vertAlign w:val="superscript"/>
        </w:rPr>
        <w:t>st</w:t>
      </w:r>
      <w:r w:rsidR="00CD4C82">
        <w:rPr>
          <w:rFonts w:asciiTheme="majorBidi" w:hAnsiTheme="majorBidi" w:cstheme="majorBidi"/>
        </w:rPr>
        <w:t xml:space="preserve"> century, </w:t>
      </w:r>
      <w:r>
        <w:rPr>
          <w:rFonts w:asciiTheme="majorBidi" w:hAnsiTheme="majorBidi" w:cstheme="majorBidi"/>
        </w:rPr>
        <w:t>th</w:t>
      </w:r>
      <w:r w:rsidR="00CD4C82">
        <w:rPr>
          <w:rFonts w:asciiTheme="majorBidi" w:hAnsiTheme="majorBidi" w:cstheme="majorBidi"/>
        </w:rPr>
        <w:t xml:space="preserve">ese paintings </w:t>
      </w:r>
      <w:r w:rsidR="00581BBE">
        <w:rPr>
          <w:rFonts w:asciiTheme="majorBidi" w:hAnsiTheme="majorBidi" w:cstheme="majorBidi"/>
        </w:rPr>
        <w:t>address</w:t>
      </w:r>
      <w:r w:rsidR="00746299">
        <w:rPr>
          <w:rFonts w:asciiTheme="majorBidi" w:hAnsiTheme="majorBidi" w:cstheme="majorBidi"/>
        </w:rPr>
        <w:t xml:space="preserve"> our sense of modern aloneness, the </w:t>
      </w:r>
      <w:r w:rsidR="00CD4C82">
        <w:rPr>
          <w:rFonts w:asciiTheme="majorBidi" w:hAnsiTheme="majorBidi" w:cstheme="majorBidi"/>
        </w:rPr>
        <w:t xml:space="preserve">deafening </w:t>
      </w:r>
      <w:r w:rsidR="00746299">
        <w:rPr>
          <w:rFonts w:asciiTheme="majorBidi" w:hAnsiTheme="majorBidi" w:cstheme="majorBidi"/>
        </w:rPr>
        <w:t xml:space="preserve">Divine silence we must </w:t>
      </w:r>
      <w:r w:rsidR="004A2218">
        <w:rPr>
          <w:rFonts w:asciiTheme="majorBidi" w:hAnsiTheme="majorBidi" w:cstheme="majorBidi"/>
        </w:rPr>
        <w:t xml:space="preserve">live with. </w:t>
      </w:r>
    </w:p>
    <w:p w14:paraId="229CC72E" w14:textId="4C646F4F" w:rsidR="006E01DF" w:rsidRDefault="00E9326E" w:rsidP="00B73833">
      <w:pPr>
        <w:rPr>
          <w:rFonts w:asciiTheme="majorBidi" w:hAnsiTheme="majorBidi" w:cstheme="majorBidi"/>
        </w:rPr>
      </w:pPr>
      <w:r>
        <w:rPr>
          <w:rFonts w:asciiTheme="majorBidi" w:hAnsiTheme="majorBidi" w:cstheme="majorBidi"/>
        </w:rPr>
        <w:t xml:space="preserve">More importantly, I have tried to take you inside Isaacs’s head.  Please read and see this crucial narrative through Isaac’s eyes, his </w:t>
      </w:r>
      <w:r w:rsidR="00455187">
        <w:rPr>
          <w:rFonts w:asciiTheme="majorBidi" w:hAnsiTheme="majorBidi" w:cstheme="majorBidi"/>
        </w:rPr>
        <w:t xml:space="preserve">raw </w:t>
      </w:r>
      <w:r>
        <w:rPr>
          <w:rFonts w:asciiTheme="majorBidi" w:hAnsiTheme="majorBidi" w:cstheme="majorBidi"/>
        </w:rPr>
        <w:t xml:space="preserve">emotions. </w:t>
      </w:r>
      <w:r w:rsidR="006E01DF">
        <w:rPr>
          <w:rFonts w:asciiTheme="majorBidi" w:hAnsiTheme="majorBidi" w:cstheme="majorBidi"/>
        </w:rPr>
        <w:t>He is s</w:t>
      </w:r>
      <w:r w:rsidR="00397D4B">
        <w:rPr>
          <w:rFonts w:asciiTheme="majorBidi" w:hAnsiTheme="majorBidi" w:cstheme="majorBidi"/>
        </w:rPr>
        <w:t>omeone remarkably like each of us</w:t>
      </w:r>
      <w:r w:rsidR="00CD4C82">
        <w:rPr>
          <w:rFonts w:asciiTheme="majorBidi" w:hAnsiTheme="majorBidi" w:cstheme="majorBidi"/>
        </w:rPr>
        <w:t xml:space="preserve">, </w:t>
      </w:r>
      <w:r w:rsidR="006D7C76">
        <w:rPr>
          <w:rFonts w:asciiTheme="majorBidi" w:hAnsiTheme="majorBidi" w:cstheme="majorBidi"/>
        </w:rPr>
        <w:t>a</w:t>
      </w:r>
      <w:r w:rsidR="00CD4C82">
        <w:rPr>
          <w:rFonts w:asciiTheme="majorBidi" w:hAnsiTheme="majorBidi" w:cstheme="majorBidi"/>
        </w:rPr>
        <w:t xml:space="preserve"> consummate survivor</w:t>
      </w:r>
      <w:r w:rsidR="00397D4B">
        <w:rPr>
          <w:rFonts w:asciiTheme="majorBidi" w:hAnsiTheme="majorBidi" w:cstheme="majorBidi"/>
        </w:rPr>
        <w:t xml:space="preserve">. </w:t>
      </w:r>
      <w:r>
        <w:rPr>
          <w:rFonts w:asciiTheme="majorBidi" w:hAnsiTheme="majorBidi" w:cstheme="majorBidi"/>
        </w:rPr>
        <w:t xml:space="preserve">Because, </w:t>
      </w:r>
      <w:r w:rsidR="00397D4B">
        <w:rPr>
          <w:rFonts w:asciiTheme="majorBidi" w:hAnsiTheme="majorBidi" w:cstheme="majorBidi"/>
        </w:rPr>
        <w:t xml:space="preserve">in our traumatic times </w:t>
      </w:r>
      <w:r>
        <w:rPr>
          <w:rFonts w:asciiTheme="majorBidi" w:hAnsiTheme="majorBidi" w:cstheme="majorBidi"/>
        </w:rPr>
        <w:t>we Jews are fundamentally</w:t>
      </w:r>
      <w:r w:rsidR="00455187">
        <w:rPr>
          <w:rFonts w:asciiTheme="majorBidi" w:hAnsiTheme="majorBidi" w:cstheme="majorBidi"/>
        </w:rPr>
        <w:t>,</w:t>
      </w:r>
      <w:r>
        <w:rPr>
          <w:rFonts w:asciiTheme="majorBidi" w:hAnsiTheme="majorBidi" w:cstheme="majorBidi"/>
        </w:rPr>
        <w:t xml:space="preserve"> all Issac.</w:t>
      </w:r>
      <w:r w:rsidR="006E01DF" w:rsidRPr="006E01DF">
        <w:rPr>
          <w:rFonts w:asciiTheme="majorBidi" w:hAnsiTheme="majorBidi" w:cstheme="majorBidi"/>
        </w:rPr>
        <w:t xml:space="preserve"> </w:t>
      </w:r>
    </w:p>
    <w:p w14:paraId="7A97CAB3" w14:textId="1325DD92" w:rsidR="009B4454" w:rsidRDefault="006E01DF" w:rsidP="00B73833">
      <w:pPr>
        <w:rPr>
          <w:rFonts w:asciiTheme="majorBidi" w:hAnsiTheme="majorBidi" w:cstheme="majorBidi"/>
        </w:rPr>
      </w:pPr>
      <w:r>
        <w:rPr>
          <w:rFonts w:asciiTheme="majorBidi" w:hAnsiTheme="majorBidi" w:cstheme="majorBidi"/>
        </w:rPr>
        <w:t>The theme of the Jerusalem Biennale 2026 is “De Profundis” aka Psalm 130</w:t>
      </w:r>
      <w:r w:rsidR="005B6790">
        <w:rPr>
          <w:rFonts w:asciiTheme="majorBidi" w:hAnsiTheme="majorBidi" w:cstheme="majorBidi"/>
        </w:rPr>
        <w:t xml:space="preserve">, </w:t>
      </w:r>
      <w:r w:rsidR="00330CB8">
        <w:rPr>
          <w:rFonts w:asciiTheme="majorBidi" w:hAnsiTheme="majorBidi" w:cstheme="majorBidi"/>
        </w:rPr>
        <w:t xml:space="preserve">it is </w:t>
      </w:r>
      <w:r w:rsidR="005B6790">
        <w:rPr>
          <w:rFonts w:asciiTheme="majorBidi" w:hAnsiTheme="majorBidi" w:cstheme="majorBidi"/>
        </w:rPr>
        <w:t>seen as our cries and prayers after</w:t>
      </w:r>
      <w:r>
        <w:rPr>
          <w:rFonts w:asciiTheme="majorBidi" w:hAnsiTheme="majorBidi" w:cstheme="majorBidi"/>
        </w:rPr>
        <w:t xml:space="preserve"> the events of October 7</w:t>
      </w:r>
      <w:r w:rsidRPr="00BF079E">
        <w:rPr>
          <w:rFonts w:asciiTheme="majorBidi" w:hAnsiTheme="majorBidi" w:cstheme="majorBidi"/>
          <w:vertAlign w:val="superscript"/>
        </w:rPr>
        <w:t>th</w:t>
      </w:r>
      <w:r>
        <w:rPr>
          <w:rFonts w:asciiTheme="majorBidi" w:hAnsiTheme="majorBidi" w:cstheme="majorBidi"/>
        </w:rPr>
        <w:t xml:space="preserve"> and the ensuing war.  </w:t>
      </w:r>
    </w:p>
    <w:p w14:paraId="796683C4" w14:textId="0676FA09" w:rsidR="007F047D" w:rsidRDefault="007F047D" w:rsidP="006E01DF">
      <w:pPr>
        <w:rPr>
          <w:rFonts w:asciiTheme="majorBidi" w:hAnsiTheme="majorBidi" w:cstheme="majorBidi"/>
        </w:rPr>
      </w:pPr>
      <w:r>
        <w:rPr>
          <w:rFonts w:asciiTheme="majorBidi" w:hAnsiTheme="majorBidi" w:cstheme="majorBidi"/>
        </w:rPr>
        <w:lastRenderedPageBreak/>
        <w:t xml:space="preserve">“Akeida Alone: Where is the lamb?” </w:t>
      </w:r>
      <w:r w:rsidR="00397D4B">
        <w:rPr>
          <w:rFonts w:asciiTheme="majorBidi" w:hAnsiTheme="majorBidi" w:cstheme="majorBidi"/>
        </w:rPr>
        <w:t>is the exhibition title</w:t>
      </w:r>
      <w:r w:rsidR="006E01DF">
        <w:rPr>
          <w:rFonts w:asciiTheme="majorBidi" w:hAnsiTheme="majorBidi" w:cstheme="majorBidi"/>
        </w:rPr>
        <w:t>.</w:t>
      </w:r>
      <w:r w:rsidR="00397D4B">
        <w:rPr>
          <w:rFonts w:asciiTheme="majorBidi" w:hAnsiTheme="majorBidi" w:cstheme="majorBidi"/>
        </w:rPr>
        <w:t xml:space="preserve">  But </w:t>
      </w:r>
      <w:r>
        <w:rPr>
          <w:rFonts w:asciiTheme="majorBidi" w:hAnsiTheme="majorBidi" w:cstheme="majorBidi"/>
        </w:rPr>
        <w:t xml:space="preserve">I just realized </w:t>
      </w:r>
      <w:r w:rsidR="00397D4B">
        <w:rPr>
          <w:rFonts w:asciiTheme="majorBidi" w:hAnsiTheme="majorBidi" w:cstheme="majorBidi"/>
        </w:rPr>
        <w:t xml:space="preserve">that these words </w:t>
      </w:r>
      <w:r>
        <w:rPr>
          <w:rFonts w:asciiTheme="majorBidi" w:hAnsiTheme="majorBidi" w:cstheme="majorBidi"/>
        </w:rPr>
        <w:t xml:space="preserve">ask a more profound question: </w:t>
      </w:r>
      <w:r w:rsidR="00CD4C82">
        <w:rPr>
          <w:rFonts w:asciiTheme="majorBidi" w:hAnsiTheme="majorBidi" w:cstheme="majorBidi"/>
        </w:rPr>
        <w:t>‘</w:t>
      </w:r>
      <w:r w:rsidR="006E01DF">
        <w:rPr>
          <w:rFonts w:asciiTheme="majorBidi" w:hAnsiTheme="majorBidi" w:cstheme="majorBidi"/>
        </w:rPr>
        <w:t>Where is the lamb</w:t>
      </w:r>
      <w:r w:rsidR="00CD4C82">
        <w:rPr>
          <w:rFonts w:asciiTheme="majorBidi" w:hAnsiTheme="majorBidi" w:cstheme="majorBidi"/>
        </w:rPr>
        <w:t>’</w:t>
      </w:r>
      <w:r w:rsidR="006E01DF">
        <w:rPr>
          <w:rFonts w:asciiTheme="majorBidi" w:hAnsiTheme="majorBidi" w:cstheme="majorBidi"/>
        </w:rPr>
        <w:t xml:space="preserve"> </w:t>
      </w:r>
      <w:proofErr w:type="gramStart"/>
      <w:r w:rsidR="006E01DF">
        <w:rPr>
          <w:rFonts w:asciiTheme="majorBidi" w:hAnsiTheme="majorBidi" w:cstheme="majorBidi"/>
        </w:rPr>
        <w:t>actually means</w:t>
      </w:r>
      <w:proofErr w:type="gramEnd"/>
      <w:r w:rsidR="006E01DF">
        <w:rPr>
          <w:rFonts w:asciiTheme="majorBidi" w:hAnsiTheme="majorBidi" w:cstheme="majorBidi"/>
        </w:rPr>
        <w:t xml:space="preserve">, </w:t>
      </w:r>
      <w:r w:rsidR="00CD4C82">
        <w:rPr>
          <w:rFonts w:asciiTheme="majorBidi" w:hAnsiTheme="majorBidi" w:cstheme="majorBidi"/>
        </w:rPr>
        <w:t>‘</w:t>
      </w:r>
      <w:r w:rsidR="006E01DF">
        <w:rPr>
          <w:rFonts w:asciiTheme="majorBidi" w:hAnsiTheme="majorBidi" w:cstheme="majorBidi"/>
        </w:rPr>
        <w:t>w</w:t>
      </w:r>
      <w:r>
        <w:rPr>
          <w:rFonts w:asciiTheme="majorBidi" w:hAnsiTheme="majorBidi" w:cstheme="majorBidi"/>
        </w:rPr>
        <w:t>here is Isaac</w:t>
      </w:r>
      <w:r w:rsidR="00CD4C82">
        <w:rPr>
          <w:rFonts w:asciiTheme="majorBidi" w:hAnsiTheme="majorBidi" w:cstheme="majorBidi"/>
        </w:rPr>
        <w:t>’</w:t>
      </w:r>
      <w:r>
        <w:rPr>
          <w:rFonts w:asciiTheme="majorBidi" w:hAnsiTheme="majorBidi" w:cstheme="majorBidi"/>
        </w:rPr>
        <w:t xml:space="preserve"> (the intended sacrifice) now after this </w:t>
      </w:r>
      <w:r w:rsidR="006E01DF">
        <w:rPr>
          <w:rFonts w:asciiTheme="majorBidi" w:hAnsiTheme="majorBidi" w:cstheme="majorBidi"/>
        </w:rPr>
        <w:t xml:space="preserve">brutal </w:t>
      </w:r>
      <w:r>
        <w:rPr>
          <w:rFonts w:asciiTheme="majorBidi" w:hAnsiTheme="majorBidi" w:cstheme="majorBidi"/>
        </w:rPr>
        <w:t>experience</w:t>
      </w:r>
      <w:r w:rsidR="006E01DF">
        <w:rPr>
          <w:rFonts w:asciiTheme="majorBidi" w:hAnsiTheme="majorBidi" w:cstheme="majorBidi"/>
        </w:rPr>
        <w:t xml:space="preserve">…. </w:t>
      </w:r>
      <w:r w:rsidR="006D7C76">
        <w:rPr>
          <w:rFonts w:asciiTheme="majorBidi" w:hAnsiTheme="majorBidi" w:cstheme="majorBidi"/>
        </w:rPr>
        <w:t>And w</w:t>
      </w:r>
      <w:r w:rsidR="006E01DF">
        <w:rPr>
          <w:rFonts w:asciiTheme="majorBidi" w:hAnsiTheme="majorBidi" w:cstheme="majorBidi"/>
        </w:rPr>
        <w:t xml:space="preserve">here are </w:t>
      </w:r>
      <w:r w:rsidR="006E01DF" w:rsidRPr="00CD4C82">
        <w:rPr>
          <w:rFonts w:asciiTheme="majorBidi" w:hAnsiTheme="majorBidi" w:cstheme="majorBidi"/>
          <w:b/>
          <w:bCs/>
          <w:i/>
          <w:iCs/>
          <w:u w:val="single"/>
        </w:rPr>
        <w:t>we</w:t>
      </w:r>
      <w:r w:rsidR="00CD4C82">
        <w:rPr>
          <w:rFonts w:asciiTheme="majorBidi" w:hAnsiTheme="majorBidi" w:cstheme="majorBidi"/>
        </w:rPr>
        <w:t xml:space="preserve"> a</w:t>
      </w:r>
      <w:r w:rsidR="006E01DF">
        <w:rPr>
          <w:rFonts w:asciiTheme="majorBidi" w:hAnsiTheme="majorBidi" w:cstheme="majorBidi"/>
        </w:rPr>
        <w:t>fter October 7 and its wars?</w:t>
      </w:r>
    </w:p>
    <w:p w14:paraId="41E7D7BD" w14:textId="77777777" w:rsidR="002F0913" w:rsidRDefault="002F0913" w:rsidP="006E01DF">
      <w:pPr>
        <w:rPr>
          <w:rFonts w:asciiTheme="majorBidi" w:hAnsiTheme="majorBidi" w:cstheme="majorBidi"/>
        </w:rPr>
      </w:pPr>
    </w:p>
    <w:p w14:paraId="6A2A219B" w14:textId="19DA2FEF" w:rsidR="006D7C76" w:rsidRPr="00C17F00" w:rsidRDefault="006D7C76" w:rsidP="00CD4C82">
      <w:pPr>
        <w:rPr>
          <w:rFonts w:asciiTheme="majorBidi" w:hAnsiTheme="majorBidi" w:cstheme="majorBidi"/>
        </w:rPr>
      </w:pPr>
      <w:r>
        <w:rPr>
          <w:rFonts w:asciiTheme="majorBidi" w:hAnsiTheme="majorBidi" w:cstheme="majorBidi"/>
        </w:rPr>
        <w:t>I look forward to your comments and questions.  Thank you so much.</w:t>
      </w:r>
    </w:p>
    <w:sectPr w:rsidR="006D7C76" w:rsidRPr="00C17F00" w:rsidSect="00A45D4A">
      <w:headerReference w:type="even" r:id="rId7"/>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DE3A2" w14:textId="77777777" w:rsidR="00683B05" w:rsidRDefault="00683B05" w:rsidP="00A45D4A">
      <w:pPr>
        <w:spacing w:after="0" w:line="240" w:lineRule="auto"/>
      </w:pPr>
      <w:r>
        <w:separator/>
      </w:r>
    </w:p>
  </w:endnote>
  <w:endnote w:type="continuationSeparator" w:id="0">
    <w:p w14:paraId="3A1E1A08" w14:textId="77777777" w:rsidR="00683B05" w:rsidRDefault="00683B05" w:rsidP="00A45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6DEB1" w14:textId="77777777" w:rsidR="00683B05" w:rsidRDefault="00683B05" w:rsidP="00A45D4A">
      <w:pPr>
        <w:spacing w:after="0" w:line="240" w:lineRule="auto"/>
      </w:pPr>
      <w:r>
        <w:separator/>
      </w:r>
    </w:p>
  </w:footnote>
  <w:footnote w:type="continuationSeparator" w:id="0">
    <w:p w14:paraId="263E9ECE" w14:textId="77777777" w:rsidR="00683B05" w:rsidRDefault="00683B05" w:rsidP="00A45D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7437036"/>
      <w:docPartObj>
        <w:docPartGallery w:val="Page Numbers (Top of Page)"/>
        <w:docPartUnique/>
      </w:docPartObj>
    </w:sdtPr>
    <w:sdtContent>
      <w:p w14:paraId="66061C9B" w14:textId="56E23DD7" w:rsidR="00A45D4A" w:rsidRDefault="00A45D4A" w:rsidP="00F330C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AFC8EFC" w14:textId="77777777" w:rsidR="00A45D4A" w:rsidRDefault="00A45D4A" w:rsidP="00A45D4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6487514"/>
      <w:docPartObj>
        <w:docPartGallery w:val="Page Numbers (Top of Page)"/>
        <w:docPartUnique/>
      </w:docPartObj>
    </w:sdtPr>
    <w:sdtContent>
      <w:p w14:paraId="3786A4E7" w14:textId="02D1AC4F" w:rsidR="00A45D4A" w:rsidRDefault="00A45D4A" w:rsidP="00F330C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63D44D6" w14:textId="77777777" w:rsidR="00A45D4A" w:rsidRDefault="00A45D4A" w:rsidP="00A45D4A">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22B6E"/>
    <w:multiLevelType w:val="hybridMultilevel"/>
    <w:tmpl w:val="FF3412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7212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F00"/>
    <w:rsid w:val="000011BB"/>
    <w:rsid w:val="000123A6"/>
    <w:rsid w:val="00051F6A"/>
    <w:rsid w:val="00063951"/>
    <w:rsid w:val="000C1EBA"/>
    <w:rsid w:val="000C298F"/>
    <w:rsid w:val="00156C07"/>
    <w:rsid w:val="0029082E"/>
    <w:rsid w:val="002B5D0B"/>
    <w:rsid w:val="002F0913"/>
    <w:rsid w:val="0031075B"/>
    <w:rsid w:val="00330CB8"/>
    <w:rsid w:val="00354CE3"/>
    <w:rsid w:val="00397D4B"/>
    <w:rsid w:val="003D3A64"/>
    <w:rsid w:val="004051EC"/>
    <w:rsid w:val="00455187"/>
    <w:rsid w:val="00497BB7"/>
    <w:rsid w:val="004A2218"/>
    <w:rsid w:val="004A31E4"/>
    <w:rsid w:val="004B7CD1"/>
    <w:rsid w:val="004C29AB"/>
    <w:rsid w:val="00516F7F"/>
    <w:rsid w:val="005653A4"/>
    <w:rsid w:val="00581BBE"/>
    <w:rsid w:val="005B329C"/>
    <w:rsid w:val="005B34AE"/>
    <w:rsid w:val="005B6790"/>
    <w:rsid w:val="006076E8"/>
    <w:rsid w:val="00652204"/>
    <w:rsid w:val="0066205A"/>
    <w:rsid w:val="00683B05"/>
    <w:rsid w:val="00686310"/>
    <w:rsid w:val="006D7C76"/>
    <w:rsid w:val="006E01DF"/>
    <w:rsid w:val="00700926"/>
    <w:rsid w:val="00746299"/>
    <w:rsid w:val="00791095"/>
    <w:rsid w:val="007D4F7F"/>
    <w:rsid w:val="007F047D"/>
    <w:rsid w:val="00817A1C"/>
    <w:rsid w:val="008316F9"/>
    <w:rsid w:val="00844D28"/>
    <w:rsid w:val="00855795"/>
    <w:rsid w:val="0089019A"/>
    <w:rsid w:val="00927AE7"/>
    <w:rsid w:val="00984DF9"/>
    <w:rsid w:val="009B4454"/>
    <w:rsid w:val="00A06AFA"/>
    <w:rsid w:val="00A06C06"/>
    <w:rsid w:val="00A12A36"/>
    <w:rsid w:val="00A26080"/>
    <w:rsid w:val="00A45D4A"/>
    <w:rsid w:val="00A47E2A"/>
    <w:rsid w:val="00A527B2"/>
    <w:rsid w:val="00A7597B"/>
    <w:rsid w:val="00AB3AD4"/>
    <w:rsid w:val="00AC1C20"/>
    <w:rsid w:val="00B12621"/>
    <w:rsid w:val="00B27F3B"/>
    <w:rsid w:val="00B35121"/>
    <w:rsid w:val="00B43931"/>
    <w:rsid w:val="00B73833"/>
    <w:rsid w:val="00BB5C86"/>
    <w:rsid w:val="00BD3559"/>
    <w:rsid w:val="00BF079E"/>
    <w:rsid w:val="00C17F00"/>
    <w:rsid w:val="00C509FA"/>
    <w:rsid w:val="00C54E30"/>
    <w:rsid w:val="00C56F0E"/>
    <w:rsid w:val="00C914F2"/>
    <w:rsid w:val="00CB2C8D"/>
    <w:rsid w:val="00CD4C82"/>
    <w:rsid w:val="00CF7DF2"/>
    <w:rsid w:val="00D15D4E"/>
    <w:rsid w:val="00D30381"/>
    <w:rsid w:val="00DA6ECF"/>
    <w:rsid w:val="00DB45E2"/>
    <w:rsid w:val="00DE3D17"/>
    <w:rsid w:val="00E27AEB"/>
    <w:rsid w:val="00E9326E"/>
    <w:rsid w:val="00EA5A93"/>
    <w:rsid w:val="00F11A5A"/>
    <w:rsid w:val="00F7397A"/>
    <w:rsid w:val="00FF261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3F281306"/>
  <w15:chartTrackingRefBased/>
  <w15:docId w15:val="{18E03E4A-6156-3A46-995B-AB8015CB9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F00"/>
    <w:rPr>
      <w:rFonts w:eastAsiaTheme="minorEastAsia"/>
    </w:rPr>
  </w:style>
  <w:style w:type="paragraph" w:styleId="Heading1">
    <w:name w:val="heading 1"/>
    <w:basedOn w:val="Normal"/>
    <w:next w:val="Normal"/>
    <w:link w:val="Heading1Char"/>
    <w:qFormat/>
    <w:rsid w:val="00C17F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7F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7F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7F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7F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7F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7F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F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7F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F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7F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7F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7F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7F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7F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7F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7F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7F00"/>
    <w:rPr>
      <w:rFonts w:eastAsiaTheme="majorEastAsia" w:cstheme="majorBidi"/>
      <w:color w:val="272727" w:themeColor="text1" w:themeTint="D8"/>
    </w:rPr>
  </w:style>
  <w:style w:type="paragraph" w:styleId="Title">
    <w:name w:val="Title"/>
    <w:basedOn w:val="Normal"/>
    <w:next w:val="Normal"/>
    <w:link w:val="TitleChar"/>
    <w:uiPriority w:val="10"/>
    <w:qFormat/>
    <w:rsid w:val="00C17F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7F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7F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7F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F00"/>
    <w:pPr>
      <w:spacing w:before="160"/>
      <w:jc w:val="center"/>
    </w:pPr>
    <w:rPr>
      <w:i/>
      <w:iCs/>
      <w:color w:val="404040" w:themeColor="text1" w:themeTint="BF"/>
    </w:rPr>
  </w:style>
  <w:style w:type="character" w:customStyle="1" w:styleId="QuoteChar">
    <w:name w:val="Quote Char"/>
    <w:basedOn w:val="DefaultParagraphFont"/>
    <w:link w:val="Quote"/>
    <w:uiPriority w:val="29"/>
    <w:rsid w:val="00C17F00"/>
    <w:rPr>
      <w:i/>
      <w:iCs/>
      <w:color w:val="404040" w:themeColor="text1" w:themeTint="BF"/>
    </w:rPr>
  </w:style>
  <w:style w:type="paragraph" w:styleId="ListParagraph">
    <w:name w:val="List Paragraph"/>
    <w:basedOn w:val="Normal"/>
    <w:uiPriority w:val="34"/>
    <w:qFormat/>
    <w:rsid w:val="00C17F00"/>
    <w:pPr>
      <w:ind w:left="720"/>
      <w:contextualSpacing/>
    </w:pPr>
  </w:style>
  <w:style w:type="character" w:styleId="IntenseEmphasis">
    <w:name w:val="Intense Emphasis"/>
    <w:basedOn w:val="DefaultParagraphFont"/>
    <w:uiPriority w:val="21"/>
    <w:qFormat/>
    <w:rsid w:val="00C17F00"/>
    <w:rPr>
      <w:i/>
      <w:iCs/>
      <w:color w:val="0F4761" w:themeColor="accent1" w:themeShade="BF"/>
    </w:rPr>
  </w:style>
  <w:style w:type="paragraph" w:styleId="IntenseQuote">
    <w:name w:val="Intense Quote"/>
    <w:basedOn w:val="Normal"/>
    <w:next w:val="Normal"/>
    <w:link w:val="IntenseQuoteChar"/>
    <w:uiPriority w:val="30"/>
    <w:qFormat/>
    <w:rsid w:val="00C17F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7F00"/>
    <w:rPr>
      <w:i/>
      <w:iCs/>
      <w:color w:val="0F4761" w:themeColor="accent1" w:themeShade="BF"/>
    </w:rPr>
  </w:style>
  <w:style w:type="character" w:styleId="IntenseReference">
    <w:name w:val="Intense Reference"/>
    <w:basedOn w:val="DefaultParagraphFont"/>
    <w:uiPriority w:val="32"/>
    <w:qFormat/>
    <w:rsid w:val="00C17F00"/>
    <w:rPr>
      <w:b/>
      <w:bCs/>
      <w:smallCaps/>
      <w:color w:val="0F4761" w:themeColor="accent1" w:themeShade="BF"/>
      <w:spacing w:val="5"/>
    </w:rPr>
  </w:style>
  <w:style w:type="paragraph" w:styleId="BodyTextIndent">
    <w:name w:val="Body Text Indent"/>
    <w:basedOn w:val="Normal"/>
    <w:link w:val="BodyTextIndentChar"/>
    <w:rsid w:val="00C17F00"/>
    <w:pPr>
      <w:widowControl w:val="0"/>
      <w:spacing w:before="240" w:after="0" w:line="240" w:lineRule="auto"/>
      <w:ind w:firstLine="720"/>
      <w:jc w:val="both"/>
    </w:pPr>
    <w:rPr>
      <w:rFonts w:ascii="Times New Roman" w:eastAsia="Times New Roman" w:hAnsi="Times New Roman" w:cs="Times New Roman"/>
      <w:snapToGrid w:val="0"/>
      <w:kern w:val="0"/>
      <w14:ligatures w14:val="none"/>
    </w:rPr>
  </w:style>
  <w:style w:type="character" w:customStyle="1" w:styleId="BodyTextIndentChar">
    <w:name w:val="Body Text Indent Char"/>
    <w:basedOn w:val="DefaultParagraphFont"/>
    <w:link w:val="BodyTextIndent"/>
    <w:rsid w:val="00C17F00"/>
    <w:rPr>
      <w:rFonts w:ascii="Times New Roman" w:eastAsia="Times New Roman" w:hAnsi="Times New Roman" w:cs="Times New Roman"/>
      <w:snapToGrid w:val="0"/>
      <w:kern w:val="0"/>
      <w14:ligatures w14:val="none"/>
    </w:rPr>
  </w:style>
  <w:style w:type="paragraph" w:styleId="BodyText3">
    <w:name w:val="Body Text 3"/>
    <w:basedOn w:val="Normal"/>
    <w:link w:val="BodyText3Char"/>
    <w:rsid w:val="00C17F00"/>
    <w:pPr>
      <w:spacing w:before="220" w:after="0" w:line="240" w:lineRule="auto"/>
    </w:pPr>
    <w:rPr>
      <w:rFonts w:ascii="Times New Roman" w:eastAsia="Times New Roman" w:hAnsi="Times New Roman" w:cs="Times New Roman"/>
      <w:i/>
      <w:iCs/>
      <w:snapToGrid w:val="0"/>
      <w:kern w:val="0"/>
      <w:sz w:val="22"/>
      <w:szCs w:val="22"/>
      <w14:ligatures w14:val="none"/>
    </w:rPr>
  </w:style>
  <w:style w:type="character" w:customStyle="1" w:styleId="BodyText3Char">
    <w:name w:val="Body Text 3 Char"/>
    <w:basedOn w:val="DefaultParagraphFont"/>
    <w:link w:val="BodyText3"/>
    <w:rsid w:val="00C17F00"/>
    <w:rPr>
      <w:rFonts w:ascii="Times New Roman" w:eastAsia="Times New Roman" w:hAnsi="Times New Roman" w:cs="Times New Roman"/>
      <w:i/>
      <w:iCs/>
      <w:snapToGrid w:val="0"/>
      <w:kern w:val="0"/>
      <w:sz w:val="22"/>
      <w:szCs w:val="22"/>
      <w14:ligatures w14:val="none"/>
    </w:rPr>
  </w:style>
  <w:style w:type="paragraph" w:styleId="Header">
    <w:name w:val="header"/>
    <w:basedOn w:val="Normal"/>
    <w:link w:val="HeaderChar"/>
    <w:uiPriority w:val="99"/>
    <w:unhideWhenUsed/>
    <w:rsid w:val="00A45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D4A"/>
    <w:rPr>
      <w:rFonts w:eastAsiaTheme="minorEastAsia"/>
    </w:rPr>
  </w:style>
  <w:style w:type="character" w:styleId="PageNumber">
    <w:name w:val="page number"/>
    <w:basedOn w:val="DefaultParagraphFont"/>
    <w:uiPriority w:val="99"/>
    <w:semiHidden/>
    <w:unhideWhenUsed/>
    <w:rsid w:val="00A45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450</TotalTime>
  <Pages>4</Pages>
  <Words>1078</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McBee</dc:creator>
  <cp:keywords/>
  <dc:description/>
  <cp:lastModifiedBy>Richard McBee</cp:lastModifiedBy>
  <cp:revision>12</cp:revision>
  <cp:lastPrinted>2026-06-01T18:18:00Z</cp:lastPrinted>
  <dcterms:created xsi:type="dcterms:W3CDTF">2026-06-01T02:15:00Z</dcterms:created>
  <dcterms:modified xsi:type="dcterms:W3CDTF">2026-06-02T20:37:00Z</dcterms:modified>
</cp:coreProperties>
</file>